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FA" w:rsidRDefault="0014288F" w:rsidP="00D75296">
      <w:pPr>
        <w:tabs>
          <w:tab w:val="left" w:pos="4253"/>
        </w:tabs>
        <w:jc w:val="center"/>
        <w:rPr>
          <w:sz w:val="56"/>
        </w:rPr>
      </w:pPr>
      <w:bookmarkStart w:id="0" w:name="_GoBack"/>
      <w:bookmarkEnd w:id="0"/>
      <w:r>
        <w:rPr>
          <w:noProof/>
          <w:sz w:val="56"/>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5715</wp:posOffset>
            </wp:positionV>
            <wp:extent cx="8892000" cy="6210000"/>
            <wp:effectExtent l="0" t="0" r="444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llenge Ryder Club 2018.jpg"/>
                    <pic:cNvPicPr/>
                  </pic:nvPicPr>
                  <pic:blipFill>
                    <a:blip r:embed="rId7">
                      <a:extLst>
                        <a:ext uri="{28A0092B-C50C-407E-A947-70E740481C1C}">
                          <a14:useLocalDpi xmlns:a14="http://schemas.microsoft.com/office/drawing/2010/main" val="0"/>
                        </a:ext>
                      </a:extLst>
                    </a:blip>
                    <a:stretch>
                      <a:fillRect/>
                    </a:stretch>
                  </pic:blipFill>
                  <pic:spPr>
                    <a:xfrm>
                      <a:off x="0" y="0"/>
                      <a:ext cx="8892000" cy="6210000"/>
                    </a:xfrm>
                    <a:prstGeom prst="rect">
                      <a:avLst/>
                    </a:prstGeom>
                  </pic:spPr>
                </pic:pic>
              </a:graphicData>
            </a:graphic>
            <wp14:sizeRelH relativeFrom="margin">
              <wp14:pctWidth>0</wp14:pctWidth>
            </wp14:sizeRelH>
            <wp14:sizeRelV relativeFrom="margin">
              <wp14:pctHeight>0</wp14:pctHeight>
            </wp14:sizeRelV>
          </wp:anchor>
        </w:drawing>
      </w:r>
    </w:p>
    <w:p w:rsidR="001C575E" w:rsidRPr="001C575E" w:rsidRDefault="001C575E" w:rsidP="00D75296">
      <w:pPr>
        <w:tabs>
          <w:tab w:val="left" w:pos="4253"/>
        </w:tabs>
        <w:jc w:val="center"/>
        <w:rPr>
          <w:sz w:val="56"/>
        </w:rPr>
      </w:pPr>
    </w:p>
    <w:p w:rsidR="002E5A76" w:rsidRDefault="002E5A76" w:rsidP="00D75296">
      <w:pPr>
        <w:tabs>
          <w:tab w:val="left" w:pos="4253"/>
        </w:tabs>
        <w:jc w:val="center"/>
      </w:pPr>
    </w:p>
    <w:p w:rsidR="002E5A76" w:rsidRDefault="002E5A76" w:rsidP="00D75296">
      <w:pPr>
        <w:tabs>
          <w:tab w:val="left" w:pos="4253"/>
        </w:tabs>
        <w:jc w:val="center"/>
      </w:pPr>
    </w:p>
    <w:p w:rsidR="001C575E" w:rsidRDefault="001C575E"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Default="00D75296" w:rsidP="00D75296">
      <w:pPr>
        <w:tabs>
          <w:tab w:val="left" w:pos="4253"/>
        </w:tabs>
        <w:jc w:val="center"/>
      </w:pPr>
    </w:p>
    <w:p w:rsidR="00D75296" w:rsidRPr="00580E9C" w:rsidRDefault="00D75296" w:rsidP="0004068A">
      <w:pPr>
        <w:tabs>
          <w:tab w:val="left" w:pos="4253"/>
          <w:tab w:val="left" w:pos="5529"/>
        </w:tabs>
        <w:spacing w:after="0" w:line="240" w:lineRule="auto"/>
        <w:jc w:val="center"/>
        <w:rPr>
          <w:b/>
          <w:color w:val="0F243E" w:themeColor="text2" w:themeShade="80"/>
          <w:sz w:val="60"/>
          <w:szCs w:val="60"/>
        </w:rPr>
      </w:pPr>
      <w:r w:rsidRPr="00580E9C">
        <w:rPr>
          <w:b/>
          <w:color w:val="0F243E" w:themeColor="text2" w:themeShade="80"/>
          <w:sz w:val="60"/>
          <w:szCs w:val="60"/>
        </w:rPr>
        <w:t xml:space="preserve">Entre Décembre 2017 &amp; Mars 2018 venez participer au Challenge </w:t>
      </w:r>
      <w:proofErr w:type="spellStart"/>
      <w:r w:rsidRPr="00580E9C">
        <w:rPr>
          <w:b/>
          <w:color w:val="0F243E" w:themeColor="text2" w:themeShade="80"/>
          <w:sz w:val="60"/>
          <w:szCs w:val="60"/>
        </w:rPr>
        <w:t>Ryder</w:t>
      </w:r>
      <w:proofErr w:type="spellEnd"/>
      <w:r w:rsidRPr="00580E9C">
        <w:rPr>
          <w:b/>
          <w:color w:val="0F243E" w:themeColor="text2" w:themeShade="80"/>
          <w:sz w:val="60"/>
          <w:szCs w:val="60"/>
        </w:rPr>
        <w:t xml:space="preserve"> Club organisé par le GCL</w:t>
      </w:r>
    </w:p>
    <w:p w:rsidR="008E3915" w:rsidRPr="0004068A" w:rsidRDefault="008E3915" w:rsidP="0004068A">
      <w:pPr>
        <w:tabs>
          <w:tab w:val="left" w:pos="4253"/>
          <w:tab w:val="left" w:pos="5529"/>
        </w:tabs>
        <w:spacing w:after="0" w:line="240" w:lineRule="auto"/>
        <w:rPr>
          <w:b/>
          <w:color w:val="0F243E" w:themeColor="text2" w:themeShade="80"/>
          <w:sz w:val="20"/>
          <w:szCs w:val="16"/>
        </w:rPr>
      </w:pPr>
    </w:p>
    <w:p w:rsidR="008E3915" w:rsidRDefault="008E3915" w:rsidP="0004068A">
      <w:pPr>
        <w:tabs>
          <w:tab w:val="left" w:pos="4253"/>
          <w:tab w:val="left" w:pos="5529"/>
        </w:tabs>
        <w:spacing w:after="0" w:line="240" w:lineRule="auto"/>
        <w:jc w:val="center"/>
        <w:rPr>
          <w:color w:val="0F243E" w:themeColor="text2" w:themeShade="80"/>
          <w:sz w:val="52"/>
        </w:rPr>
      </w:pPr>
      <w:r w:rsidRPr="008E3915">
        <w:rPr>
          <w:color w:val="0F243E" w:themeColor="text2" w:themeShade="80"/>
          <w:sz w:val="52"/>
        </w:rPr>
        <w:t>Challenge ouvert aux membres du GCL pour toutes les séries et toutes les catégories</w:t>
      </w:r>
      <w:r w:rsidR="00911E5F">
        <w:rPr>
          <w:color w:val="0F243E" w:themeColor="text2" w:themeShade="80"/>
          <w:sz w:val="52"/>
        </w:rPr>
        <w:t>, opposant deux Camps</w:t>
      </w:r>
      <w:r>
        <w:rPr>
          <w:color w:val="0F243E" w:themeColor="text2" w:themeShade="80"/>
          <w:sz w:val="52"/>
        </w:rPr>
        <w:t xml:space="preserve"> aux couleurs de l’Europe et des USA</w:t>
      </w:r>
    </w:p>
    <w:p w:rsidR="0004068A" w:rsidRPr="0004068A" w:rsidRDefault="0004068A" w:rsidP="0004068A">
      <w:pPr>
        <w:tabs>
          <w:tab w:val="left" w:pos="4253"/>
          <w:tab w:val="left" w:pos="5529"/>
        </w:tabs>
        <w:spacing w:after="0" w:line="240" w:lineRule="auto"/>
        <w:jc w:val="center"/>
        <w:rPr>
          <w:b/>
          <w:color w:val="0F243E" w:themeColor="text2" w:themeShade="80"/>
          <w:sz w:val="20"/>
          <w:szCs w:val="16"/>
        </w:rPr>
      </w:pPr>
    </w:p>
    <w:p w:rsidR="0004068A" w:rsidRPr="0004068A" w:rsidRDefault="0004068A" w:rsidP="0004068A">
      <w:pPr>
        <w:tabs>
          <w:tab w:val="left" w:pos="4253"/>
          <w:tab w:val="left" w:pos="5529"/>
        </w:tabs>
        <w:spacing w:after="0" w:line="240" w:lineRule="auto"/>
        <w:jc w:val="center"/>
        <w:rPr>
          <w:b/>
          <w:color w:val="0F243E" w:themeColor="text2" w:themeShade="80"/>
          <w:sz w:val="52"/>
          <w:u w:val="single"/>
        </w:rPr>
      </w:pPr>
      <w:r w:rsidRPr="0004068A">
        <w:rPr>
          <w:b/>
          <w:color w:val="0F243E" w:themeColor="text2" w:themeShade="80"/>
          <w:sz w:val="52"/>
          <w:u w:val="single"/>
        </w:rPr>
        <w:t xml:space="preserve">Nombre de joueurs </w:t>
      </w:r>
      <w:r w:rsidR="00555438">
        <w:rPr>
          <w:b/>
          <w:color w:val="0F243E" w:themeColor="text2" w:themeShade="80"/>
          <w:sz w:val="52"/>
          <w:u w:val="single"/>
        </w:rPr>
        <w:t xml:space="preserve">compris </w:t>
      </w:r>
      <w:r w:rsidRPr="0004068A">
        <w:rPr>
          <w:b/>
          <w:color w:val="0F243E" w:themeColor="text2" w:themeShade="80"/>
          <w:sz w:val="52"/>
          <w:u w:val="single"/>
        </w:rPr>
        <w:t>entre 24 et 48</w:t>
      </w:r>
    </w:p>
    <w:p w:rsidR="0004068A" w:rsidRPr="0004068A" w:rsidRDefault="0004068A" w:rsidP="0004068A">
      <w:pPr>
        <w:tabs>
          <w:tab w:val="left" w:pos="4253"/>
        </w:tabs>
        <w:spacing w:after="0" w:line="240" w:lineRule="auto"/>
        <w:jc w:val="center"/>
        <w:rPr>
          <w:sz w:val="20"/>
          <w:szCs w:val="16"/>
        </w:rPr>
      </w:pPr>
    </w:p>
    <w:p w:rsidR="0004068A" w:rsidRPr="00555438" w:rsidRDefault="0004068A" w:rsidP="0004068A">
      <w:pPr>
        <w:tabs>
          <w:tab w:val="left" w:pos="4253"/>
          <w:tab w:val="left" w:pos="5529"/>
        </w:tabs>
        <w:spacing w:after="0" w:line="240" w:lineRule="auto"/>
        <w:jc w:val="center"/>
        <w:rPr>
          <w:b/>
          <w:color w:val="C00000"/>
          <w:sz w:val="60"/>
          <w:szCs w:val="60"/>
        </w:rPr>
      </w:pPr>
      <w:r w:rsidRPr="00555438">
        <w:rPr>
          <w:b/>
          <w:color w:val="C00000"/>
          <w:sz w:val="60"/>
          <w:szCs w:val="60"/>
        </w:rPr>
        <w:t>Quatre Matchs au programme sur trois formules de jeu</w:t>
      </w:r>
    </w:p>
    <w:p w:rsidR="0004068A" w:rsidRPr="0014288F" w:rsidRDefault="0004068A" w:rsidP="0004068A">
      <w:pPr>
        <w:tabs>
          <w:tab w:val="left" w:pos="4253"/>
          <w:tab w:val="left" w:pos="5529"/>
        </w:tabs>
        <w:spacing w:after="0" w:line="240" w:lineRule="auto"/>
        <w:jc w:val="center"/>
        <w:rPr>
          <w:b/>
          <w:color w:val="C00000"/>
          <w:sz w:val="52"/>
        </w:rPr>
      </w:pPr>
      <w:r w:rsidRPr="0014288F">
        <w:rPr>
          <w:b/>
          <w:color w:val="C00000"/>
          <w:sz w:val="52"/>
        </w:rPr>
        <w:t xml:space="preserve">1 </w:t>
      </w:r>
      <w:proofErr w:type="spellStart"/>
      <w:r w:rsidRPr="0014288F">
        <w:rPr>
          <w:b/>
          <w:color w:val="C00000"/>
          <w:sz w:val="52"/>
        </w:rPr>
        <w:t>Foursome</w:t>
      </w:r>
      <w:proofErr w:type="spellEnd"/>
      <w:r w:rsidR="00880B71">
        <w:rPr>
          <w:b/>
          <w:color w:val="C00000"/>
          <w:sz w:val="52"/>
        </w:rPr>
        <w:t xml:space="preserve">          </w:t>
      </w:r>
      <w:r w:rsidRPr="0014288F">
        <w:rPr>
          <w:b/>
          <w:color w:val="C00000"/>
          <w:sz w:val="52"/>
        </w:rPr>
        <w:t xml:space="preserve">1 </w:t>
      </w:r>
      <w:r w:rsidR="00880B71">
        <w:rPr>
          <w:b/>
          <w:color w:val="C00000"/>
          <w:sz w:val="52"/>
        </w:rPr>
        <w:t>Quatre Balles</w:t>
      </w:r>
      <w:r w:rsidRPr="0014288F">
        <w:rPr>
          <w:b/>
          <w:color w:val="C00000"/>
          <w:sz w:val="52"/>
        </w:rPr>
        <w:tab/>
      </w:r>
      <w:r w:rsidRPr="0014288F">
        <w:rPr>
          <w:b/>
          <w:color w:val="C00000"/>
          <w:sz w:val="52"/>
        </w:rPr>
        <w:tab/>
      </w:r>
      <w:r w:rsidR="00880B71">
        <w:rPr>
          <w:b/>
          <w:color w:val="C00000"/>
          <w:sz w:val="52"/>
        </w:rPr>
        <w:t xml:space="preserve"> </w:t>
      </w:r>
      <w:r w:rsidRPr="0014288F">
        <w:rPr>
          <w:b/>
          <w:color w:val="C00000"/>
          <w:sz w:val="52"/>
        </w:rPr>
        <w:t>&amp;</w:t>
      </w:r>
      <w:r w:rsidRPr="0014288F">
        <w:rPr>
          <w:b/>
          <w:color w:val="C00000"/>
          <w:sz w:val="52"/>
        </w:rPr>
        <w:tab/>
      </w:r>
      <w:r w:rsidRPr="0014288F">
        <w:rPr>
          <w:b/>
          <w:color w:val="C00000"/>
          <w:sz w:val="52"/>
        </w:rPr>
        <w:tab/>
        <w:t>2 Simples Match-Play</w:t>
      </w:r>
    </w:p>
    <w:p w:rsidR="0004068A" w:rsidRPr="0014288F" w:rsidRDefault="0004068A" w:rsidP="0004068A">
      <w:pPr>
        <w:tabs>
          <w:tab w:val="left" w:pos="4253"/>
          <w:tab w:val="left" w:pos="5529"/>
        </w:tabs>
        <w:spacing w:after="0" w:line="240" w:lineRule="auto"/>
        <w:jc w:val="center"/>
        <w:rPr>
          <w:b/>
          <w:color w:val="0F243E" w:themeColor="text2" w:themeShade="80"/>
          <w:sz w:val="20"/>
          <w:szCs w:val="16"/>
        </w:rPr>
      </w:pPr>
    </w:p>
    <w:p w:rsidR="0004068A" w:rsidRDefault="0004068A" w:rsidP="0004068A">
      <w:pPr>
        <w:tabs>
          <w:tab w:val="left" w:pos="4253"/>
          <w:tab w:val="left" w:pos="5529"/>
        </w:tabs>
        <w:spacing w:after="0" w:line="240" w:lineRule="auto"/>
        <w:jc w:val="center"/>
        <w:rPr>
          <w:b/>
          <w:color w:val="0F243E" w:themeColor="text2" w:themeShade="80"/>
          <w:sz w:val="52"/>
        </w:rPr>
      </w:pPr>
      <w:r>
        <w:rPr>
          <w:b/>
          <w:color w:val="0F243E" w:themeColor="text2" w:themeShade="80"/>
          <w:sz w:val="52"/>
        </w:rPr>
        <w:t xml:space="preserve">Droit de </w:t>
      </w:r>
      <w:r w:rsidR="00555438">
        <w:rPr>
          <w:b/>
          <w:color w:val="0F243E" w:themeColor="text2" w:themeShade="80"/>
          <w:sz w:val="52"/>
        </w:rPr>
        <w:t>j</w:t>
      </w:r>
      <w:r>
        <w:rPr>
          <w:b/>
          <w:color w:val="0F243E" w:themeColor="text2" w:themeShade="80"/>
          <w:sz w:val="52"/>
        </w:rPr>
        <w:t>eu de 5 €</w:t>
      </w:r>
      <w:r w:rsidR="00555438">
        <w:rPr>
          <w:b/>
          <w:color w:val="0F243E" w:themeColor="text2" w:themeShade="80"/>
          <w:sz w:val="52"/>
        </w:rPr>
        <w:t xml:space="preserve"> pour </w:t>
      </w:r>
      <w:r w:rsidR="00911E5F">
        <w:rPr>
          <w:b/>
          <w:color w:val="0F243E" w:themeColor="text2" w:themeShade="80"/>
          <w:sz w:val="52"/>
        </w:rPr>
        <w:t>l’épreuve</w:t>
      </w:r>
    </w:p>
    <w:p w:rsidR="0004068A" w:rsidRPr="0004068A" w:rsidRDefault="0004068A" w:rsidP="0004068A">
      <w:pPr>
        <w:tabs>
          <w:tab w:val="left" w:pos="4253"/>
        </w:tabs>
        <w:spacing w:after="0" w:line="240" w:lineRule="auto"/>
        <w:jc w:val="center"/>
        <w:rPr>
          <w:sz w:val="20"/>
          <w:szCs w:val="16"/>
        </w:rPr>
      </w:pPr>
    </w:p>
    <w:p w:rsidR="0004068A" w:rsidRDefault="0004068A" w:rsidP="0004068A">
      <w:pPr>
        <w:tabs>
          <w:tab w:val="left" w:pos="4253"/>
          <w:tab w:val="left" w:pos="5529"/>
        </w:tabs>
        <w:spacing w:after="0" w:line="240" w:lineRule="auto"/>
        <w:jc w:val="center"/>
        <w:rPr>
          <w:b/>
          <w:color w:val="C00000"/>
          <w:sz w:val="52"/>
        </w:rPr>
      </w:pPr>
      <w:r>
        <w:rPr>
          <w:b/>
          <w:color w:val="C00000"/>
          <w:sz w:val="52"/>
        </w:rPr>
        <w:t xml:space="preserve">Inscriptions jusqu’au 30 novembre 2017 par </w:t>
      </w:r>
      <w:r w:rsidR="00580E9C">
        <w:rPr>
          <w:b/>
          <w:color w:val="C00000"/>
          <w:sz w:val="52"/>
        </w:rPr>
        <w:t>e</w:t>
      </w:r>
      <w:r>
        <w:rPr>
          <w:b/>
          <w:color w:val="C00000"/>
          <w:sz w:val="52"/>
        </w:rPr>
        <w:t>mail à</w:t>
      </w:r>
    </w:p>
    <w:p w:rsidR="0004068A" w:rsidRDefault="00BE6674" w:rsidP="0004068A">
      <w:pPr>
        <w:tabs>
          <w:tab w:val="left" w:pos="4253"/>
          <w:tab w:val="left" w:pos="5529"/>
        </w:tabs>
        <w:spacing w:after="0" w:line="240" w:lineRule="auto"/>
        <w:jc w:val="center"/>
        <w:rPr>
          <w:color w:val="365F91" w:themeColor="accent1" w:themeShade="BF"/>
          <w:sz w:val="52"/>
          <w:u w:val="single"/>
        </w:rPr>
      </w:pPr>
      <w:hyperlink r:id="rId8" w:history="1">
        <w:r w:rsidR="00566BE1" w:rsidRPr="00E818CE">
          <w:rPr>
            <w:rStyle w:val="Lienhypertexte"/>
            <w:color w:val="0000BF" w:themeColor="hyperlink" w:themeShade="BF"/>
            <w:sz w:val="52"/>
          </w:rPr>
          <w:t>challenge.ryder.club.gcl@gmail.com</w:t>
        </w:r>
      </w:hyperlink>
    </w:p>
    <w:p w:rsidR="0004068A" w:rsidRPr="0004068A" w:rsidRDefault="0004068A" w:rsidP="0004068A">
      <w:pPr>
        <w:tabs>
          <w:tab w:val="left" w:pos="4253"/>
          <w:tab w:val="left" w:pos="5529"/>
        </w:tabs>
        <w:spacing w:after="0" w:line="240" w:lineRule="auto"/>
        <w:jc w:val="center"/>
        <w:rPr>
          <w:b/>
          <w:color w:val="C00000"/>
          <w:sz w:val="52"/>
        </w:rPr>
      </w:pPr>
      <w:proofErr w:type="gramStart"/>
      <w:r w:rsidRPr="0004068A">
        <w:rPr>
          <w:b/>
          <w:color w:val="C00000"/>
          <w:sz w:val="52"/>
        </w:rPr>
        <w:t>ou</w:t>
      </w:r>
      <w:proofErr w:type="gramEnd"/>
      <w:r w:rsidRPr="0004068A">
        <w:rPr>
          <w:b/>
          <w:color w:val="C00000"/>
          <w:sz w:val="52"/>
        </w:rPr>
        <w:t xml:space="preserve"> sur le tableau d’affichage du club</w:t>
      </w:r>
    </w:p>
    <w:p w:rsidR="0004068A" w:rsidRDefault="0004068A" w:rsidP="0004068A">
      <w:pPr>
        <w:tabs>
          <w:tab w:val="left" w:pos="4253"/>
          <w:tab w:val="left" w:pos="5529"/>
        </w:tabs>
        <w:spacing w:after="0" w:line="240" w:lineRule="auto"/>
        <w:jc w:val="center"/>
        <w:rPr>
          <w:b/>
          <w:color w:val="0F243E" w:themeColor="text2" w:themeShade="80"/>
          <w:sz w:val="20"/>
        </w:rPr>
      </w:pPr>
    </w:p>
    <w:p w:rsidR="0004068A" w:rsidRDefault="0004068A" w:rsidP="0004068A">
      <w:pPr>
        <w:tabs>
          <w:tab w:val="left" w:pos="4253"/>
          <w:tab w:val="left" w:pos="5529"/>
        </w:tabs>
        <w:spacing w:after="0" w:line="240" w:lineRule="auto"/>
        <w:jc w:val="center"/>
        <w:rPr>
          <w:b/>
          <w:color w:val="0F243E" w:themeColor="text2" w:themeShade="80"/>
          <w:sz w:val="60"/>
          <w:szCs w:val="60"/>
        </w:rPr>
      </w:pPr>
      <w:r w:rsidRPr="0004068A">
        <w:rPr>
          <w:b/>
          <w:color w:val="0F243E" w:themeColor="text2" w:themeShade="80"/>
          <w:sz w:val="60"/>
          <w:szCs w:val="60"/>
        </w:rPr>
        <w:t>OUVERTURE DE LA COMPETITION LE 2 DECEMBRE 2017</w:t>
      </w:r>
    </w:p>
    <w:p w:rsidR="0004068A" w:rsidRDefault="002225D4">
      <w:pPr>
        <w:tabs>
          <w:tab w:val="left" w:pos="4253"/>
          <w:tab w:val="left" w:pos="5529"/>
        </w:tabs>
        <w:spacing w:after="0" w:line="240" w:lineRule="auto"/>
        <w:jc w:val="center"/>
        <w:rPr>
          <w:b/>
          <w:color w:val="0F243E" w:themeColor="text2" w:themeShade="80"/>
          <w:sz w:val="60"/>
          <w:szCs w:val="60"/>
        </w:rPr>
      </w:pPr>
      <w:r>
        <w:rPr>
          <w:b/>
          <w:color w:val="0F243E" w:themeColor="text2" w:themeShade="80"/>
          <w:sz w:val="60"/>
          <w:szCs w:val="60"/>
        </w:rPr>
        <w:t>RDV A 15H00 POUR L’</w:t>
      </w:r>
      <w:r w:rsidR="0004068A" w:rsidRPr="00004EF3">
        <w:rPr>
          <w:b/>
          <w:color w:val="0F243E" w:themeColor="text2" w:themeShade="80"/>
          <w:sz w:val="60"/>
          <w:szCs w:val="60"/>
        </w:rPr>
        <w:t>ANNONCE DE LA COMPOSITION DES EQUIPES</w:t>
      </w:r>
      <w:r>
        <w:rPr>
          <w:b/>
          <w:color w:val="0F243E" w:themeColor="text2" w:themeShade="80"/>
          <w:sz w:val="60"/>
          <w:szCs w:val="60"/>
        </w:rPr>
        <w:t xml:space="preserve"> </w:t>
      </w:r>
      <w:r w:rsidR="00911E5F">
        <w:rPr>
          <w:b/>
          <w:color w:val="0F243E" w:themeColor="text2" w:themeShade="80"/>
          <w:sz w:val="60"/>
          <w:szCs w:val="60"/>
        </w:rPr>
        <w:t>SUIVI D’</w:t>
      </w:r>
      <w:r>
        <w:rPr>
          <w:b/>
          <w:color w:val="0F243E" w:themeColor="text2" w:themeShade="80"/>
          <w:sz w:val="60"/>
          <w:szCs w:val="60"/>
        </w:rPr>
        <w:t xml:space="preserve">UN </w:t>
      </w:r>
      <w:r w:rsidR="0004068A" w:rsidRPr="00004EF3">
        <w:rPr>
          <w:b/>
          <w:color w:val="0F243E" w:themeColor="text2" w:themeShade="80"/>
          <w:sz w:val="60"/>
          <w:szCs w:val="60"/>
        </w:rPr>
        <w:t>CONCOURS DE PAR 3</w:t>
      </w:r>
    </w:p>
    <w:p w:rsidR="009C053B" w:rsidRDefault="00024B04">
      <w:pPr>
        <w:tabs>
          <w:tab w:val="left" w:pos="4253"/>
          <w:tab w:val="left" w:pos="5529"/>
        </w:tabs>
        <w:spacing w:after="0" w:line="240" w:lineRule="auto"/>
        <w:jc w:val="center"/>
        <w:rPr>
          <w:b/>
          <w:color w:val="0F243E" w:themeColor="text2" w:themeShade="80"/>
          <w:sz w:val="60"/>
          <w:szCs w:val="60"/>
          <w:u w:val="single"/>
        </w:rPr>
      </w:pPr>
      <w:r w:rsidRPr="00024B04">
        <w:rPr>
          <w:b/>
          <w:color w:val="0F243E" w:themeColor="text2" w:themeShade="80"/>
          <w:sz w:val="60"/>
          <w:szCs w:val="60"/>
          <w:u w:val="single"/>
        </w:rPr>
        <w:lastRenderedPageBreak/>
        <w:t xml:space="preserve">Règlement </w:t>
      </w:r>
      <w:r w:rsidR="00B10A23">
        <w:rPr>
          <w:b/>
          <w:color w:val="0F243E" w:themeColor="text2" w:themeShade="80"/>
          <w:sz w:val="60"/>
          <w:szCs w:val="60"/>
          <w:u w:val="single"/>
        </w:rPr>
        <w:t xml:space="preserve">Challenge </w:t>
      </w:r>
      <w:proofErr w:type="spellStart"/>
      <w:r w:rsidR="00B10A23">
        <w:rPr>
          <w:b/>
          <w:color w:val="0F243E" w:themeColor="text2" w:themeShade="80"/>
          <w:sz w:val="60"/>
          <w:szCs w:val="60"/>
          <w:u w:val="single"/>
        </w:rPr>
        <w:t>Ryder</w:t>
      </w:r>
      <w:proofErr w:type="spellEnd"/>
      <w:r w:rsidR="00B10A23">
        <w:rPr>
          <w:b/>
          <w:color w:val="0F243E" w:themeColor="text2" w:themeShade="80"/>
          <w:sz w:val="60"/>
          <w:szCs w:val="60"/>
          <w:u w:val="single"/>
        </w:rPr>
        <w:t xml:space="preserve"> Club du GCL</w:t>
      </w:r>
    </w:p>
    <w:p w:rsidR="00171A8B" w:rsidRDefault="00171A8B" w:rsidP="00171A8B">
      <w:pPr>
        <w:tabs>
          <w:tab w:val="left" w:pos="4253"/>
          <w:tab w:val="left" w:pos="5529"/>
        </w:tabs>
        <w:spacing w:after="0" w:line="240" w:lineRule="auto"/>
        <w:jc w:val="both"/>
        <w:rPr>
          <w:b/>
          <w:color w:val="0F243E" w:themeColor="text2" w:themeShade="80"/>
          <w:sz w:val="52"/>
          <w:szCs w:val="60"/>
        </w:rPr>
      </w:pPr>
    </w:p>
    <w:p w:rsidR="00171A8B" w:rsidRPr="00171A8B" w:rsidRDefault="00171A8B" w:rsidP="00171A8B">
      <w:pPr>
        <w:tabs>
          <w:tab w:val="left" w:pos="4253"/>
          <w:tab w:val="left" w:pos="5529"/>
        </w:tabs>
        <w:spacing w:after="0" w:line="240" w:lineRule="auto"/>
        <w:jc w:val="both"/>
        <w:rPr>
          <w:b/>
          <w:color w:val="0F243E" w:themeColor="text2" w:themeShade="80"/>
          <w:sz w:val="52"/>
          <w:szCs w:val="60"/>
        </w:rPr>
      </w:pPr>
      <w:r w:rsidRPr="00171A8B">
        <w:rPr>
          <w:b/>
          <w:color w:val="0F243E" w:themeColor="text2" w:themeShade="80"/>
          <w:sz w:val="52"/>
          <w:szCs w:val="60"/>
        </w:rPr>
        <w:t xml:space="preserve">L’objectif de cette </w:t>
      </w:r>
      <w:r w:rsidR="00A152D3">
        <w:rPr>
          <w:b/>
          <w:color w:val="0F243E" w:themeColor="text2" w:themeShade="80"/>
          <w:sz w:val="52"/>
          <w:szCs w:val="60"/>
        </w:rPr>
        <w:t>épreuve</w:t>
      </w:r>
      <w:r w:rsidRPr="00171A8B">
        <w:rPr>
          <w:b/>
          <w:color w:val="0F243E" w:themeColor="text2" w:themeShade="80"/>
          <w:sz w:val="52"/>
          <w:szCs w:val="60"/>
        </w:rPr>
        <w:t xml:space="preserve"> est de promouvoir la </w:t>
      </w:r>
      <w:proofErr w:type="spellStart"/>
      <w:r w:rsidRPr="00171A8B">
        <w:rPr>
          <w:b/>
          <w:color w:val="0F243E" w:themeColor="text2" w:themeShade="80"/>
          <w:sz w:val="52"/>
          <w:szCs w:val="60"/>
        </w:rPr>
        <w:t>Ryder</w:t>
      </w:r>
      <w:proofErr w:type="spellEnd"/>
      <w:r w:rsidRPr="00171A8B">
        <w:rPr>
          <w:b/>
          <w:color w:val="0F243E" w:themeColor="text2" w:themeShade="80"/>
          <w:sz w:val="52"/>
          <w:szCs w:val="60"/>
        </w:rPr>
        <w:t xml:space="preserve"> </w:t>
      </w:r>
      <w:proofErr w:type="spellStart"/>
      <w:r w:rsidRPr="00171A8B">
        <w:rPr>
          <w:b/>
          <w:color w:val="0F243E" w:themeColor="text2" w:themeShade="80"/>
          <w:sz w:val="52"/>
          <w:szCs w:val="60"/>
        </w:rPr>
        <w:t>Cup</w:t>
      </w:r>
      <w:proofErr w:type="spellEnd"/>
      <w:r w:rsidRPr="00171A8B">
        <w:rPr>
          <w:b/>
          <w:color w:val="0F243E" w:themeColor="text2" w:themeShade="80"/>
          <w:sz w:val="52"/>
          <w:szCs w:val="60"/>
        </w:rPr>
        <w:t xml:space="preserve"> 2018 auprès des licenciés adhérents du GCL</w:t>
      </w:r>
      <w:r>
        <w:rPr>
          <w:b/>
          <w:color w:val="0F243E" w:themeColor="text2" w:themeShade="80"/>
          <w:sz w:val="52"/>
          <w:szCs w:val="60"/>
        </w:rPr>
        <w:t>.</w:t>
      </w:r>
    </w:p>
    <w:p w:rsidR="00024B04" w:rsidRPr="004E4332" w:rsidRDefault="00024B04">
      <w:pPr>
        <w:tabs>
          <w:tab w:val="left" w:pos="4253"/>
          <w:tab w:val="left" w:pos="5529"/>
        </w:tabs>
        <w:spacing w:after="0" w:line="240" w:lineRule="auto"/>
        <w:jc w:val="center"/>
        <w:rPr>
          <w:color w:val="17365D" w:themeColor="text2" w:themeShade="BF"/>
          <w:sz w:val="24"/>
          <w:szCs w:val="60"/>
        </w:rPr>
      </w:pPr>
    </w:p>
    <w:p w:rsidR="00A152D3" w:rsidRDefault="00A152D3" w:rsidP="00A152D3">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sidRPr="00A152D3">
        <w:rPr>
          <w:b/>
          <w:color w:val="17365D" w:themeColor="text2" w:themeShade="BF"/>
          <w:sz w:val="44"/>
          <w:szCs w:val="60"/>
          <w:u w:val="single"/>
        </w:rPr>
        <w:t>Organisation</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B10A23" w:rsidRPr="00A152D3" w:rsidRDefault="00B10A23" w:rsidP="00A152D3">
      <w:pPr>
        <w:tabs>
          <w:tab w:val="left" w:pos="4253"/>
          <w:tab w:val="left" w:pos="5529"/>
        </w:tabs>
        <w:spacing w:after="0" w:line="240" w:lineRule="auto"/>
        <w:jc w:val="both"/>
        <w:rPr>
          <w:color w:val="17365D" w:themeColor="text2" w:themeShade="BF"/>
          <w:sz w:val="36"/>
          <w:szCs w:val="60"/>
        </w:rPr>
      </w:pPr>
      <w:r w:rsidRPr="00A152D3">
        <w:rPr>
          <w:color w:val="17365D" w:themeColor="text2" w:themeShade="BF"/>
          <w:sz w:val="36"/>
          <w:szCs w:val="60"/>
        </w:rPr>
        <w:t>L’épreuve se déroulera sur quatre mois entre le samedi 2 décembre 2017 et le samedi 31 mars 2018.</w:t>
      </w:r>
    </w:p>
    <w:p w:rsidR="00B10A23" w:rsidRPr="00A152D3" w:rsidRDefault="00B10A23" w:rsidP="00B10A23">
      <w:pPr>
        <w:tabs>
          <w:tab w:val="left" w:pos="4253"/>
          <w:tab w:val="left" w:pos="5529"/>
        </w:tabs>
        <w:spacing w:after="0" w:line="240" w:lineRule="auto"/>
        <w:jc w:val="both"/>
        <w:rPr>
          <w:color w:val="17365D" w:themeColor="text2" w:themeShade="BF"/>
          <w:sz w:val="20"/>
          <w:szCs w:val="20"/>
        </w:rPr>
      </w:pPr>
    </w:p>
    <w:p w:rsidR="00B10A23" w:rsidRPr="004E4332" w:rsidRDefault="00B10A23" w:rsidP="00B10A23">
      <w:pPr>
        <w:tabs>
          <w:tab w:val="left" w:pos="4253"/>
          <w:tab w:val="left" w:pos="5529"/>
        </w:tabs>
        <w:spacing w:after="0" w:line="240" w:lineRule="auto"/>
        <w:jc w:val="both"/>
        <w:rPr>
          <w:color w:val="17365D" w:themeColor="text2" w:themeShade="BF"/>
          <w:sz w:val="36"/>
          <w:szCs w:val="60"/>
        </w:rPr>
      </w:pPr>
      <w:r w:rsidRPr="004E4332">
        <w:rPr>
          <w:color w:val="17365D" w:themeColor="text2" w:themeShade="BF"/>
          <w:sz w:val="36"/>
          <w:szCs w:val="60"/>
        </w:rPr>
        <w:t>L’épreuve est ouverte à tous les membres A.S du Golf Club Limoges, hommes, femmes et enfants sans limitation d’index.</w:t>
      </w:r>
    </w:p>
    <w:p w:rsidR="00B10A23" w:rsidRPr="00A152D3" w:rsidRDefault="00B10A23" w:rsidP="00B10A23">
      <w:pPr>
        <w:tabs>
          <w:tab w:val="left" w:pos="4253"/>
          <w:tab w:val="left" w:pos="5529"/>
        </w:tabs>
        <w:spacing w:after="0" w:line="240" w:lineRule="auto"/>
        <w:jc w:val="both"/>
        <w:rPr>
          <w:color w:val="17365D" w:themeColor="text2" w:themeShade="BF"/>
          <w:sz w:val="20"/>
          <w:szCs w:val="20"/>
        </w:rPr>
      </w:pPr>
    </w:p>
    <w:p w:rsidR="00423145" w:rsidRPr="004E4332" w:rsidRDefault="00423145" w:rsidP="00423145">
      <w:pPr>
        <w:tabs>
          <w:tab w:val="left" w:pos="4253"/>
          <w:tab w:val="left" w:pos="5529"/>
        </w:tabs>
        <w:spacing w:after="0" w:line="240" w:lineRule="auto"/>
        <w:jc w:val="both"/>
        <w:rPr>
          <w:color w:val="17365D" w:themeColor="text2" w:themeShade="BF"/>
          <w:sz w:val="36"/>
          <w:szCs w:val="60"/>
        </w:rPr>
      </w:pPr>
      <w:r w:rsidRPr="004E4332">
        <w:rPr>
          <w:color w:val="17365D" w:themeColor="text2" w:themeShade="BF"/>
          <w:sz w:val="36"/>
          <w:szCs w:val="60"/>
        </w:rPr>
        <w:t xml:space="preserve">Le nombre de joueurs sera compris entre 12 et 24 joueurs par équipe. </w:t>
      </w:r>
      <w:r w:rsidR="00530E24" w:rsidRPr="004E4332">
        <w:rPr>
          <w:b/>
          <w:color w:val="17365D" w:themeColor="text2" w:themeShade="BF"/>
          <w:sz w:val="36"/>
          <w:szCs w:val="60"/>
        </w:rPr>
        <w:t>Le</w:t>
      </w:r>
      <w:r w:rsidRPr="004E4332">
        <w:rPr>
          <w:b/>
          <w:color w:val="17365D" w:themeColor="text2" w:themeShade="BF"/>
          <w:sz w:val="36"/>
          <w:szCs w:val="60"/>
        </w:rPr>
        <w:t xml:space="preserve"> tirage au sort </w:t>
      </w:r>
      <w:r w:rsidR="00530E24" w:rsidRPr="004E4332">
        <w:rPr>
          <w:b/>
          <w:color w:val="17365D" w:themeColor="text2" w:themeShade="BF"/>
          <w:sz w:val="36"/>
          <w:szCs w:val="60"/>
        </w:rPr>
        <w:t xml:space="preserve">des équipes </w:t>
      </w:r>
      <w:r w:rsidRPr="004E4332">
        <w:rPr>
          <w:b/>
          <w:color w:val="17365D" w:themeColor="text2" w:themeShade="BF"/>
          <w:sz w:val="36"/>
          <w:szCs w:val="60"/>
        </w:rPr>
        <w:t>sera effectué le 1</w:t>
      </w:r>
      <w:r w:rsidRPr="004E4332">
        <w:rPr>
          <w:b/>
          <w:color w:val="17365D" w:themeColor="text2" w:themeShade="BF"/>
          <w:sz w:val="36"/>
          <w:szCs w:val="60"/>
          <w:vertAlign w:val="superscript"/>
        </w:rPr>
        <w:t>er</w:t>
      </w:r>
      <w:r w:rsidRPr="004E4332">
        <w:rPr>
          <w:b/>
          <w:color w:val="17365D" w:themeColor="text2" w:themeShade="BF"/>
          <w:sz w:val="36"/>
          <w:szCs w:val="60"/>
        </w:rPr>
        <w:t xml:space="preserve"> décembre</w:t>
      </w:r>
      <w:r w:rsidRPr="004E4332">
        <w:rPr>
          <w:color w:val="17365D" w:themeColor="text2" w:themeShade="BF"/>
          <w:sz w:val="36"/>
          <w:szCs w:val="60"/>
        </w:rPr>
        <w:t xml:space="preserve">. </w:t>
      </w:r>
      <w:r w:rsidR="00537B40" w:rsidRPr="004E4332">
        <w:rPr>
          <w:color w:val="17365D" w:themeColor="text2" w:themeShade="BF"/>
          <w:sz w:val="36"/>
          <w:szCs w:val="60"/>
        </w:rPr>
        <w:t>Les joueurs seront répartis équitablement, dans chaque</w:t>
      </w:r>
      <w:r w:rsidRPr="004E4332">
        <w:rPr>
          <w:color w:val="17365D" w:themeColor="text2" w:themeShade="BF"/>
          <w:sz w:val="36"/>
          <w:szCs w:val="60"/>
        </w:rPr>
        <w:t xml:space="preserve"> équipe </w:t>
      </w:r>
      <w:r w:rsidR="00537B40" w:rsidRPr="004E4332">
        <w:rPr>
          <w:color w:val="17365D" w:themeColor="text2" w:themeShade="BF"/>
          <w:sz w:val="36"/>
          <w:szCs w:val="60"/>
        </w:rPr>
        <w:t>en trois séries et trois catégories :</w:t>
      </w:r>
    </w:p>
    <w:p w:rsidR="00423145" w:rsidRPr="00A152D3" w:rsidRDefault="00423145" w:rsidP="00423145">
      <w:pPr>
        <w:tabs>
          <w:tab w:val="left" w:pos="4253"/>
          <w:tab w:val="left" w:pos="5529"/>
        </w:tabs>
        <w:spacing w:after="0" w:line="240" w:lineRule="auto"/>
        <w:jc w:val="both"/>
        <w:rPr>
          <w:color w:val="17365D" w:themeColor="text2" w:themeShade="BF"/>
          <w:sz w:val="20"/>
          <w:szCs w:val="20"/>
        </w:rPr>
      </w:pPr>
    </w:p>
    <w:tbl>
      <w:tblPr>
        <w:tblStyle w:val="Listeclaire-Accent1"/>
        <w:tblW w:w="5000" w:type="pct"/>
        <w:tblLook w:val="04A0" w:firstRow="1" w:lastRow="0" w:firstColumn="1" w:lastColumn="0" w:noHBand="0" w:noVBand="1"/>
      </w:tblPr>
      <w:tblGrid>
        <w:gridCol w:w="4170"/>
        <w:gridCol w:w="4067"/>
        <w:gridCol w:w="3359"/>
        <w:gridCol w:w="2625"/>
      </w:tblGrid>
      <w:tr w:rsidR="00423145" w:rsidRPr="00217831" w:rsidTr="00217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vAlign w:val="center"/>
          </w:tcPr>
          <w:p w:rsidR="00423145" w:rsidRPr="00217831" w:rsidRDefault="00423145" w:rsidP="00217831">
            <w:pPr>
              <w:tabs>
                <w:tab w:val="left" w:pos="4253"/>
                <w:tab w:val="left" w:pos="5529"/>
              </w:tabs>
              <w:jc w:val="center"/>
              <w:rPr>
                <w:sz w:val="40"/>
                <w:szCs w:val="60"/>
              </w:rPr>
            </w:pPr>
            <w:r w:rsidRPr="00217831">
              <w:rPr>
                <w:sz w:val="40"/>
                <w:szCs w:val="60"/>
              </w:rPr>
              <w:t>Code série Homme</w:t>
            </w:r>
          </w:p>
        </w:tc>
        <w:tc>
          <w:tcPr>
            <w:tcW w:w="1430" w:type="pct"/>
            <w:vAlign w:val="center"/>
          </w:tcPr>
          <w:p w:rsidR="00423145" w:rsidRPr="00217831" w:rsidRDefault="00423145" w:rsidP="00217831">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sidRPr="00217831">
              <w:rPr>
                <w:sz w:val="40"/>
                <w:szCs w:val="60"/>
              </w:rPr>
              <w:t>Code série Femme</w:t>
            </w:r>
          </w:p>
        </w:tc>
        <w:tc>
          <w:tcPr>
            <w:tcW w:w="1181" w:type="pct"/>
            <w:vAlign w:val="center"/>
          </w:tcPr>
          <w:p w:rsidR="00423145" w:rsidRPr="00217831" w:rsidRDefault="00423145" w:rsidP="00217831">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sidRPr="00217831">
              <w:rPr>
                <w:sz w:val="40"/>
                <w:szCs w:val="60"/>
              </w:rPr>
              <w:t xml:space="preserve">Code série </w:t>
            </w:r>
            <w:r w:rsidR="00217831" w:rsidRPr="00217831">
              <w:rPr>
                <w:sz w:val="40"/>
                <w:szCs w:val="60"/>
              </w:rPr>
              <w:t>U16</w:t>
            </w:r>
          </w:p>
        </w:tc>
        <w:tc>
          <w:tcPr>
            <w:tcW w:w="924" w:type="pct"/>
            <w:vAlign w:val="center"/>
          </w:tcPr>
          <w:p w:rsidR="00423145" w:rsidRPr="00217831" w:rsidRDefault="00423145" w:rsidP="00217831">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sidRPr="00217831">
              <w:rPr>
                <w:sz w:val="40"/>
                <w:szCs w:val="60"/>
              </w:rPr>
              <w:t xml:space="preserve">Plage </w:t>
            </w:r>
            <w:r w:rsidR="00217831">
              <w:rPr>
                <w:sz w:val="40"/>
                <w:szCs w:val="60"/>
              </w:rPr>
              <w:t>d’</w:t>
            </w:r>
            <w:r w:rsidRPr="00217831">
              <w:rPr>
                <w:sz w:val="40"/>
                <w:szCs w:val="60"/>
              </w:rPr>
              <w:t>index</w:t>
            </w:r>
          </w:p>
        </w:tc>
      </w:tr>
      <w:tr w:rsidR="009F2709" w:rsidRPr="009F2709" w:rsidTr="00217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vAlign w:val="center"/>
          </w:tcPr>
          <w:p w:rsidR="00423145" w:rsidRPr="009F2709" w:rsidRDefault="00423145" w:rsidP="00217831">
            <w:pPr>
              <w:tabs>
                <w:tab w:val="left" w:pos="4253"/>
                <w:tab w:val="left" w:pos="5529"/>
              </w:tabs>
              <w:jc w:val="center"/>
              <w:rPr>
                <w:b w:val="0"/>
                <w:color w:val="17365D" w:themeColor="text2" w:themeShade="BF"/>
                <w:sz w:val="36"/>
                <w:szCs w:val="60"/>
              </w:rPr>
            </w:pPr>
            <w:r w:rsidRPr="009F2709">
              <w:rPr>
                <w:b w:val="0"/>
                <w:color w:val="17365D" w:themeColor="text2" w:themeShade="BF"/>
                <w:sz w:val="36"/>
                <w:szCs w:val="60"/>
              </w:rPr>
              <w:t>H1</w:t>
            </w:r>
          </w:p>
        </w:tc>
        <w:tc>
          <w:tcPr>
            <w:tcW w:w="1430" w:type="pct"/>
            <w:vAlign w:val="center"/>
          </w:tcPr>
          <w:p w:rsidR="00423145" w:rsidRPr="009F2709" w:rsidRDefault="00423145" w:rsidP="00217831">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F1</w:t>
            </w:r>
          </w:p>
        </w:tc>
        <w:tc>
          <w:tcPr>
            <w:tcW w:w="1181" w:type="pct"/>
            <w:vAlign w:val="center"/>
          </w:tcPr>
          <w:p w:rsidR="00423145" w:rsidRPr="009F2709" w:rsidRDefault="00217831" w:rsidP="00217831">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J</w:t>
            </w:r>
            <w:r w:rsidR="00423145" w:rsidRPr="009F2709">
              <w:rPr>
                <w:color w:val="17365D" w:themeColor="text2" w:themeShade="BF"/>
                <w:sz w:val="36"/>
                <w:szCs w:val="60"/>
              </w:rPr>
              <w:t>1</w:t>
            </w:r>
          </w:p>
        </w:tc>
        <w:tc>
          <w:tcPr>
            <w:tcW w:w="924" w:type="pct"/>
            <w:vAlign w:val="center"/>
          </w:tcPr>
          <w:p w:rsidR="00423145" w:rsidRPr="009F2709" w:rsidRDefault="00423145" w:rsidP="00217831">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rFonts w:cstheme="minorHAnsi"/>
                <w:color w:val="17365D" w:themeColor="text2" w:themeShade="BF"/>
                <w:sz w:val="36"/>
                <w:szCs w:val="60"/>
              </w:rPr>
              <w:t>≤</w:t>
            </w:r>
            <w:r w:rsidRPr="009F2709">
              <w:rPr>
                <w:color w:val="17365D" w:themeColor="text2" w:themeShade="BF"/>
                <w:sz w:val="36"/>
                <w:szCs w:val="60"/>
              </w:rPr>
              <w:t xml:space="preserve"> 18,4</w:t>
            </w:r>
          </w:p>
        </w:tc>
      </w:tr>
      <w:tr w:rsidR="009F2709" w:rsidRPr="009F2709" w:rsidTr="00217831">
        <w:tc>
          <w:tcPr>
            <w:cnfStyle w:val="001000000000" w:firstRow="0" w:lastRow="0" w:firstColumn="1" w:lastColumn="0" w:oddVBand="0" w:evenVBand="0" w:oddHBand="0" w:evenHBand="0" w:firstRowFirstColumn="0" w:firstRowLastColumn="0" w:lastRowFirstColumn="0" w:lastRowLastColumn="0"/>
            <w:tcW w:w="1466" w:type="pct"/>
            <w:vAlign w:val="center"/>
          </w:tcPr>
          <w:p w:rsidR="00423145" w:rsidRPr="009F2709" w:rsidRDefault="00423145" w:rsidP="00217831">
            <w:pPr>
              <w:tabs>
                <w:tab w:val="left" w:pos="4253"/>
                <w:tab w:val="left" w:pos="5529"/>
              </w:tabs>
              <w:jc w:val="center"/>
              <w:rPr>
                <w:b w:val="0"/>
                <w:color w:val="17365D" w:themeColor="text2" w:themeShade="BF"/>
                <w:sz w:val="36"/>
                <w:szCs w:val="60"/>
              </w:rPr>
            </w:pPr>
            <w:r w:rsidRPr="009F2709">
              <w:rPr>
                <w:b w:val="0"/>
                <w:color w:val="17365D" w:themeColor="text2" w:themeShade="BF"/>
                <w:sz w:val="36"/>
                <w:szCs w:val="60"/>
              </w:rPr>
              <w:t>H2</w:t>
            </w:r>
          </w:p>
        </w:tc>
        <w:tc>
          <w:tcPr>
            <w:tcW w:w="1430" w:type="pct"/>
            <w:vAlign w:val="center"/>
          </w:tcPr>
          <w:p w:rsidR="00423145" w:rsidRPr="009F2709" w:rsidRDefault="00423145" w:rsidP="00217831">
            <w:pPr>
              <w:tabs>
                <w:tab w:val="left" w:pos="4253"/>
                <w:tab w:val="left" w:pos="5529"/>
              </w:tabs>
              <w:jc w:val="center"/>
              <w:cnfStyle w:val="000000000000" w:firstRow="0" w:lastRow="0" w:firstColumn="0" w:lastColumn="0" w:oddVBand="0" w:evenVBand="0" w:oddHBand="0"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F2</w:t>
            </w:r>
          </w:p>
        </w:tc>
        <w:tc>
          <w:tcPr>
            <w:tcW w:w="1181" w:type="pct"/>
            <w:vAlign w:val="center"/>
          </w:tcPr>
          <w:p w:rsidR="00423145" w:rsidRPr="009F2709" w:rsidRDefault="00217831" w:rsidP="00217831">
            <w:pPr>
              <w:tabs>
                <w:tab w:val="left" w:pos="4253"/>
                <w:tab w:val="left" w:pos="5529"/>
              </w:tabs>
              <w:jc w:val="center"/>
              <w:cnfStyle w:val="000000000000" w:firstRow="0" w:lastRow="0" w:firstColumn="0" w:lastColumn="0" w:oddVBand="0" w:evenVBand="0" w:oddHBand="0"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J</w:t>
            </w:r>
            <w:r w:rsidR="00423145" w:rsidRPr="009F2709">
              <w:rPr>
                <w:color w:val="17365D" w:themeColor="text2" w:themeShade="BF"/>
                <w:sz w:val="36"/>
                <w:szCs w:val="60"/>
              </w:rPr>
              <w:t>2</w:t>
            </w:r>
          </w:p>
        </w:tc>
        <w:tc>
          <w:tcPr>
            <w:tcW w:w="924" w:type="pct"/>
            <w:vAlign w:val="center"/>
          </w:tcPr>
          <w:p w:rsidR="00423145" w:rsidRPr="009F2709" w:rsidRDefault="00423145" w:rsidP="00217831">
            <w:pPr>
              <w:tabs>
                <w:tab w:val="left" w:pos="4253"/>
                <w:tab w:val="left" w:pos="5529"/>
              </w:tabs>
              <w:jc w:val="center"/>
              <w:cnfStyle w:val="000000000000" w:firstRow="0" w:lastRow="0" w:firstColumn="0" w:lastColumn="0" w:oddVBand="0" w:evenVBand="0" w:oddHBand="0"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18,4 &gt; &lt; 36</w:t>
            </w:r>
          </w:p>
        </w:tc>
      </w:tr>
      <w:tr w:rsidR="009F2709" w:rsidRPr="009F2709" w:rsidTr="00217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vAlign w:val="center"/>
          </w:tcPr>
          <w:p w:rsidR="00423145" w:rsidRPr="009F2709" w:rsidRDefault="00423145" w:rsidP="00217831">
            <w:pPr>
              <w:tabs>
                <w:tab w:val="left" w:pos="4253"/>
                <w:tab w:val="left" w:pos="5529"/>
              </w:tabs>
              <w:jc w:val="center"/>
              <w:rPr>
                <w:b w:val="0"/>
                <w:color w:val="17365D" w:themeColor="text2" w:themeShade="BF"/>
                <w:sz w:val="36"/>
                <w:szCs w:val="60"/>
              </w:rPr>
            </w:pPr>
            <w:r w:rsidRPr="009F2709">
              <w:rPr>
                <w:b w:val="0"/>
                <w:color w:val="17365D" w:themeColor="text2" w:themeShade="BF"/>
                <w:sz w:val="36"/>
                <w:szCs w:val="60"/>
              </w:rPr>
              <w:t>H3</w:t>
            </w:r>
          </w:p>
        </w:tc>
        <w:tc>
          <w:tcPr>
            <w:tcW w:w="1430" w:type="pct"/>
            <w:vAlign w:val="center"/>
          </w:tcPr>
          <w:p w:rsidR="00423145" w:rsidRPr="009F2709" w:rsidRDefault="00423145" w:rsidP="00217831">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F3</w:t>
            </w:r>
          </w:p>
        </w:tc>
        <w:tc>
          <w:tcPr>
            <w:tcW w:w="1181" w:type="pct"/>
            <w:vAlign w:val="center"/>
          </w:tcPr>
          <w:p w:rsidR="00423145" w:rsidRPr="009F2709" w:rsidRDefault="00217831" w:rsidP="00217831">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color w:val="17365D" w:themeColor="text2" w:themeShade="BF"/>
                <w:sz w:val="36"/>
                <w:szCs w:val="60"/>
              </w:rPr>
              <w:t>J</w:t>
            </w:r>
            <w:r w:rsidR="00423145" w:rsidRPr="009F2709">
              <w:rPr>
                <w:color w:val="17365D" w:themeColor="text2" w:themeShade="BF"/>
                <w:sz w:val="36"/>
                <w:szCs w:val="60"/>
              </w:rPr>
              <w:t>3</w:t>
            </w:r>
          </w:p>
        </w:tc>
        <w:tc>
          <w:tcPr>
            <w:tcW w:w="924" w:type="pct"/>
            <w:vAlign w:val="center"/>
          </w:tcPr>
          <w:p w:rsidR="00423145" w:rsidRPr="009F2709" w:rsidRDefault="00423145" w:rsidP="00217831">
            <w:pPr>
              <w:pStyle w:val="Paragraphedeliste"/>
              <w:tabs>
                <w:tab w:val="left" w:pos="4253"/>
                <w:tab w:val="left" w:pos="5529"/>
              </w:tabs>
              <w:ind w:left="-4"/>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sidRPr="009F2709">
              <w:rPr>
                <w:rFonts w:cstheme="minorHAnsi"/>
                <w:color w:val="17365D" w:themeColor="text2" w:themeShade="BF"/>
                <w:sz w:val="36"/>
                <w:szCs w:val="60"/>
              </w:rPr>
              <w:t>≥</w:t>
            </w:r>
            <w:r w:rsidRPr="009F2709">
              <w:rPr>
                <w:color w:val="17365D" w:themeColor="text2" w:themeShade="BF"/>
                <w:sz w:val="36"/>
                <w:szCs w:val="60"/>
              </w:rPr>
              <w:t xml:space="preserve"> 36</w:t>
            </w:r>
          </w:p>
        </w:tc>
      </w:tr>
    </w:tbl>
    <w:p w:rsidR="00423145" w:rsidRDefault="00423145" w:rsidP="00423145">
      <w:pPr>
        <w:tabs>
          <w:tab w:val="left" w:pos="4253"/>
          <w:tab w:val="left" w:pos="5529"/>
        </w:tabs>
        <w:spacing w:after="0" w:line="240" w:lineRule="auto"/>
        <w:jc w:val="both"/>
        <w:rPr>
          <w:color w:val="17365D" w:themeColor="text2" w:themeShade="BF"/>
          <w:sz w:val="20"/>
          <w:szCs w:val="20"/>
        </w:rPr>
      </w:pPr>
    </w:p>
    <w:p w:rsidR="00A152D3" w:rsidRDefault="00A152D3" w:rsidP="00A152D3">
      <w:p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Marques de départ :</w:t>
      </w:r>
    </w:p>
    <w:p w:rsidR="00DB585B" w:rsidRPr="00DB585B" w:rsidRDefault="00DB585B" w:rsidP="00A152D3">
      <w:pPr>
        <w:tabs>
          <w:tab w:val="left" w:pos="4253"/>
          <w:tab w:val="left" w:pos="5529"/>
        </w:tabs>
        <w:spacing w:after="0" w:line="240" w:lineRule="auto"/>
        <w:jc w:val="both"/>
        <w:rPr>
          <w:color w:val="17365D" w:themeColor="text2" w:themeShade="BF"/>
          <w:sz w:val="20"/>
          <w:szCs w:val="20"/>
        </w:rPr>
      </w:pPr>
    </w:p>
    <w:tbl>
      <w:tblPr>
        <w:tblStyle w:val="Listeclaire-Accent1"/>
        <w:tblW w:w="5000" w:type="pct"/>
        <w:tblLook w:val="04A0" w:firstRow="1" w:lastRow="0" w:firstColumn="1" w:lastColumn="0" w:noHBand="0" w:noVBand="1"/>
      </w:tblPr>
      <w:tblGrid>
        <w:gridCol w:w="5114"/>
        <w:gridCol w:w="4989"/>
        <w:gridCol w:w="4118"/>
      </w:tblGrid>
      <w:tr w:rsidR="00A152D3" w:rsidRPr="00217831" w:rsidTr="006A3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vAlign w:val="center"/>
          </w:tcPr>
          <w:p w:rsidR="00A152D3" w:rsidRPr="00217831" w:rsidRDefault="00A152D3" w:rsidP="006A357A">
            <w:pPr>
              <w:tabs>
                <w:tab w:val="left" w:pos="4253"/>
                <w:tab w:val="left" w:pos="5529"/>
              </w:tabs>
              <w:jc w:val="center"/>
              <w:rPr>
                <w:sz w:val="40"/>
                <w:szCs w:val="60"/>
              </w:rPr>
            </w:pPr>
            <w:r>
              <w:rPr>
                <w:sz w:val="40"/>
                <w:szCs w:val="60"/>
              </w:rPr>
              <w:t>Hommes</w:t>
            </w:r>
          </w:p>
        </w:tc>
        <w:tc>
          <w:tcPr>
            <w:tcW w:w="1754" w:type="pct"/>
            <w:vAlign w:val="center"/>
          </w:tcPr>
          <w:p w:rsidR="00A152D3" w:rsidRPr="00217831" w:rsidRDefault="00A152D3" w:rsidP="006A357A">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sidRPr="00217831">
              <w:rPr>
                <w:sz w:val="40"/>
                <w:szCs w:val="60"/>
              </w:rPr>
              <w:t>Femme</w:t>
            </w:r>
          </w:p>
        </w:tc>
        <w:tc>
          <w:tcPr>
            <w:tcW w:w="1448" w:type="pct"/>
            <w:vAlign w:val="center"/>
          </w:tcPr>
          <w:p w:rsidR="00A152D3" w:rsidRPr="00217831" w:rsidRDefault="00A152D3" w:rsidP="006A357A">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Pr>
                <w:sz w:val="40"/>
                <w:szCs w:val="60"/>
              </w:rPr>
              <w:t>U12</w:t>
            </w:r>
          </w:p>
        </w:tc>
      </w:tr>
      <w:tr w:rsidR="00A152D3" w:rsidRPr="009F2709" w:rsidTr="006A3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vAlign w:val="center"/>
          </w:tcPr>
          <w:p w:rsidR="00A152D3" w:rsidRPr="009F2709" w:rsidRDefault="00A152D3" w:rsidP="006A357A">
            <w:pPr>
              <w:tabs>
                <w:tab w:val="left" w:pos="4253"/>
                <w:tab w:val="left" w:pos="5529"/>
              </w:tabs>
              <w:jc w:val="center"/>
              <w:rPr>
                <w:b w:val="0"/>
                <w:color w:val="17365D" w:themeColor="text2" w:themeShade="BF"/>
                <w:sz w:val="36"/>
                <w:szCs w:val="60"/>
              </w:rPr>
            </w:pPr>
            <w:r>
              <w:rPr>
                <w:b w:val="0"/>
                <w:color w:val="17365D" w:themeColor="text2" w:themeShade="BF"/>
                <w:sz w:val="36"/>
                <w:szCs w:val="60"/>
              </w:rPr>
              <w:t>Jaunes</w:t>
            </w:r>
          </w:p>
        </w:tc>
        <w:tc>
          <w:tcPr>
            <w:tcW w:w="1754" w:type="pct"/>
            <w:vAlign w:val="center"/>
          </w:tcPr>
          <w:p w:rsidR="00A152D3" w:rsidRPr="009F2709" w:rsidRDefault="00A152D3" w:rsidP="006A357A">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Pr>
                <w:color w:val="17365D" w:themeColor="text2" w:themeShade="BF"/>
                <w:sz w:val="36"/>
                <w:szCs w:val="60"/>
              </w:rPr>
              <w:t>Rouges</w:t>
            </w:r>
          </w:p>
        </w:tc>
        <w:tc>
          <w:tcPr>
            <w:tcW w:w="1448" w:type="pct"/>
            <w:vAlign w:val="center"/>
          </w:tcPr>
          <w:p w:rsidR="00A152D3" w:rsidRPr="009F2709" w:rsidRDefault="00A152D3" w:rsidP="006A357A">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17365D" w:themeColor="text2" w:themeShade="BF"/>
                <w:sz w:val="36"/>
                <w:szCs w:val="60"/>
              </w:rPr>
            </w:pPr>
            <w:r>
              <w:rPr>
                <w:color w:val="17365D" w:themeColor="text2" w:themeShade="BF"/>
                <w:sz w:val="36"/>
                <w:szCs w:val="60"/>
              </w:rPr>
              <w:t>Rouges</w:t>
            </w:r>
          </w:p>
        </w:tc>
      </w:tr>
    </w:tbl>
    <w:p w:rsidR="00A152D3" w:rsidRPr="00A152D3" w:rsidRDefault="00A152D3" w:rsidP="00423145">
      <w:pPr>
        <w:tabs>
          <w:tab w:val="left" w:pos="4253"/>
          <w:tab w:val="left" w:pos="5529"/>
        </w:tabs>
        <w:spacing w:after="0" w:line="240" w:lineRule="auto"/>
        <w:jc w:val="both"/>
        <w:rPr>
          <w:color w:val="17365D" w:themeColor="text2" w:themeShade="BF"/>
          <w:sz w:val="20"/>
          <w:szCs w:val="20"/>
        </w:rPr>
      </w:pPr>
    </w:p>
    <w:p w:rsidR="00AF3337" w:rsidRPr="004E4332" w:rsidRDefault="00AF3337" w:rsidP="00AF3337">
      <w:pPr>
        <w:tabs>
          <w:tab w:val="left" w:pos="4253"/>
          <w:tab w:val="left" w:pos="5529"/>
        </w:tabs>
        <w:spacing w:after="0" w:line="240" w:lineRule="auto"/>
        <w:jc w:val="both"/>
        <w:rPr>
          <w:color w:val="17365D" w:themeColor="text2" w:themeShade="BF"/>
          <w:sz w:val="36"/>
          <w:szCs w:val="60"/>
        </w:rPr>
      </w:pPr>
      <w:r w:rsidRPr="004E4332">
        <w:rPr>
          <w:color w:val="17365D" w:themeColor="text2" w:themeShade="BF"/>
          <w:sz w:val="36"/>
          <w:szCs w:val="60"/>
        </w:rPr>
        <w:t xml:space="preserve">Les   équipes   inscrites   dans   chaque   Camp   (Europe,   US)   désigneront   un   représentant </w:t>
      </w:r>
    </w:p>
    <w:p w:rsidR="00AF3337" w:rsidRPr="004E4332" w:rsidRDefault="00AF3337" w:rsidP="00D26985">
      <w:pPr>
        <w:tabs>
          <w:tab w:val="left" w:pos="4253"/>
          <w:tab w:val="left" w:pos="5529"/>
        </w:tabs>
        <w:spacing w:after="0" w:line="240" w:lineRule="auto"/>
        <w:jc w:val="both"/>
        <w:rPr>
          <w:color w:val="17365D" w:themeColor="text2" w:themeShade="BF"/>
          <w:sz w:val="36"/>
          <w:szCs w:val="60"/>
        </w:rPr>
      </w:pPr>
      <w:r w:rsidRPr="004E4332">
        <w:rPr>
          <w:color w:val="17365D" w:themeColor="text2" w:themeShade="BF"/>
          <w:sz w:val="36"/>
          <w:szCs w:val="60"/>
        </w:rPr>
        <w:t>« Europe » (Bleu) et un représentant « USA » (Rouge). Ces représentants sont des capitaines d’équipe qui pourront être assistés de</w:t>
      </w:r>
      <w:r w:rsidR="00D26985">
        <w:rPr>
          <w:color w:val="17365D" w:themeColor="text2" w:themeShade="BF"/>
          <w:sz w:val="36"/>
          <w:szCs w:val="60"/>
        </w:rPr>
        <w:t xml:space="preserve"> vice-capitaine. Ils</w:t>
      </w:r>
      <w:r w:rsidR="00D26985" w:rsidRPr="00D26985">
        <w:rPr>
          <w:color w:val="17365D" w:themeColor="text2" w:themeShade="BF"/>
          <w:sz w:val="36"/>
          <w:szCs w:val="60"/>
        </w:rPr>
        <w:t xml:space="preserve"> seront les coaches de chaque Camp</w:t>
      </w:r>
      <w:r w:rsidR="00D26985">
        <w:rPr>
          <w:color w:val="17365D" w:themeColor="text2" w:themeShade="BF"/>
          <w:sz w:val="36"/>
          <w:szCs w:val="60"/>
        </w:rPr>
        <w:t xml:space="preserve"> et</w:t>
      </w:r>
      <w:r w:rsidR="00D26985" w:rsidRPr="00D26985">
        <w:rPr>
          <w:color w:val="17365D" w:themeColor="text2" w:themeShade="BF"/>
          <w:sz w:val="36"/>
          <w:szCs w:val="60"/>
        </w:rPr>
        <w:t xml:space="preserve"> auront la tâche de faire respecter ce règlement</w:t>
      </w:r>
      <w:r w:rsidR="00D26985">
        <w:rPr>
          <w:color w:val="17365D" w:themeColor="text2" w:themeShade="BF"/>
          <w:sz w:val="36"/>
          <w:szCs w:val="60"/>
        </w:rPr>
        <w:t xml:space="preserve"> en relançant notamment</w:t>
      </w:r>
      <w:r w:rsidR="00D26985" w:rsidRPr="004E4332">
        <w:rPr>
          <w:color w:val="17365D" w:themeColor="text2" w:themeShade="BF"/>
          <w:sz w:val="36"/>
          <w:szCs w:val="60"/>
        </w:rPr>
        <w:t xml:space="preserve"> les joueurs de leurs équipes si les matchs tardent à se jouer dans le temps.</w:t>
      </w:r>
      <w:r w:rsidR="00D26985">
        <w:rPr>
          <w:color w:val="17365D" w:themeColor="text2" w:themeShade="BF"/>
          <w:sz w:val="36"/>
          <w:szCs w:val="60"/>
        </w:rPr>
        <w:t xml:space="preserve"> </w:t>
      </w:r>
      <w:r w:rsidRPr="004E4332">
        <w:rPr>
          <w:color w:val="17365D" w:themeColor="text2" w:themeShade="BF"/>
          <w:sz w:val="36"/>
          <w:szCs w:val="60"/>
        </w:rPr>
        <w:t>Ils seront</w:t>
      </w:r>
      <w:r w:rsidR="00D26985">
        <w:rPr>
          <w:color w:val="17365D" w:themeColor="text2" w:themeShade="BF"/>
          <w:sz w:val="36"/>
          <w:szCs w:val="60"/>
        </w:rPr>
        <w:t xml:space="preserve"> également</w:t>
      </w:r>
      <w:r w:rsidRPr="004E4332">
        <w:rPr>
          <w:color w:val="17365D" w:themeColor="text2" w:themeShade="BF"/>
          <w:sz w:val="36"/>
          <w:szCs w:val="60"/>
        </w:rPr>
        <w:t xml:space="preserve"> les interlocuteurs particuliers du comité d’organisation de l’</w:t>
      </w:r>
      <w:r w:rsidR="00D26985">
        <w:rPr>
          <w:color w:val="17365D" w:themeColor="text2" w:themeShade="BF"/>
          <w:sz w:val="36"/>
          <w:szCs w:val="60"/>
        </w:rPr>
        <w:t>épreuve.</w:t>
      </w:r>
    </w:p>
    <w:p w:rsidR="00AF3337" w:rsidRPr="00A152D3" w:rsidRDefault="00AF3337" w:rsidP="00AF3337">
      <w:pPr>
        <w:tabs>
          <w:tab w:val="left" w:pos="4253"/>
          <w:tab w:val="left" w:pos="5529"/>
        </w:tabs>
        <w:spacing w:after="0" w:line="240" w:lineRule="auto"/>
        <w:jc w:val="both"/>
        <w:rPr>
          <w:color w:val="17365D" w:themeColor="text2" w:themeShade="BF"/>
          <w:sz w:val="20"/>
          <w:szCs w:val="20"/>
        </w:rPr>
      </w:pPr>
    </w:p>
    <w:p w:rsidR="004E4332" w:rsidRPr="004E4332" w:rsidRDefault="004E4332" w:rsidP="004E4332">
      <w:pPr>
        <w:tabs>
          <w:tab w:val="left" w:pos="4253"/>
          <w:tab w:val="left" w:pos="5529"/>
        </w:tabs>
        <w:spacing w:after="0" w:line="240" w:lineRule="auto"/>
        <w:jc w:val="center"/>
        <w:rPr>
          <w:b/>
          <w:color w:val="17365D" w:themeColor="text2" w:themeShade="BF"/>
          <w:sz w:val="36"/>
          <w:szCs w:val="60"/>
        </w:rPr>
      </w:pPr>
      <w:r w:rsidRPr="004E4332">
        <w:rPr>
          <w:b/>
          <w:color w:val="17365D" w:themeColor="text2" w:themeShade="BF"/>
          <w:sz w:val="36"/>
          <w:szCs w:val="60"/>
        </w:rPr>
        <w:t>Quatre matchs au programme sur trois formules de jeu différentes</w:t>
      </w:r>
      <w:r>
        <w:rPr>
          <w:b/>
          <w:color w:val="17365D" w:themeColor="text2" w:themeShade="BF"/>
          <w:sz w:val="36"/>
          <w:szCs w:val="60"/>
        </w:rPr>
        <w:t xml:space="preserve"> jouées en Match-Play</w:t>
      </w:r>
    </w:p>
    <w:p w:rsidR="00AF3337" w:rsidRDefault="004E4332" w:rsidP="004E4332">
      <w:pPr>
        <w:tabs>
          <w:tab w:val="left" w:pos="4253"/>
          <w:tab w:val="left" w:pos="5529"/>
        </w:tabs>
        <w:spacing w:after="0" w:line="240" w:lineRule="auto"/>
        <w:jc w:val="center"/>
        <w:rPr>
          <w:color w:val="17365D" w:themeColor="text2" w:themeShade="BF"/>
          <w:sz w:val="36"/>
          <w:szCs w:val="60"/>
        </w:rPr>
      </w:pPr>
      <w:r w:rsidRPr="004E4332">
        <w:rPr>
          <w:color w:val="17365D" w:themeColor="text2" w:themeShade="BF"/>
          <w:sz w:val="36"/>
          <w:szCs w:val="60"/>
        </w:rPr>
        <w:t xml:space="preserve">1 </w:t>
      </w:r>
      <w:proofErr w:type="spellStart"/>
      <w:r w:rsidRPr="004E4332">
        <w:rPr>
          <w:color w:val="17365D" w:themeColor="text2" w:themeShade="BF"/>
          <w:sz w:val="36"/>
          <w:szCs w:val="60"/>
        </w:rPr>
        <w:t>Foursomes</w:t>
      </w:r>
      <w:proofErr w:type="spellEnd"/>
      <w:r w:rsidRPr="004E4332">
        <w:rPr>
          <w:color w:val="17365D" w:themeColor="text2" w:themeShade="BF"/>
          <w:sz w:val="36"/>
          <w:szCs w:val="60"/>
        </w:rPr>
        <w:t xml:space="preserve">, 1 Quatre Balles meilleure balle et </w:t>
      </w:r>
      <w:r>
        <w:rPr>
          <w:color w:val="17365D" w:themeColor="text2" w:themeShade="BF"/>
          <w:sz w:val="36"/>
          <w:szCs w:val="60"/>
        </w:rPr>
        <w:t xml:space="preserve">2 </w:t>
      </w:r>
      <w:r w:rsidRPr="004E4332">
        <w:rPr>
          <w:color w:val="17365D" w:themeColor="text2" w:themeShade="BF"/>
          <w:sz w:val="36"/>
          <w:szCs w:val="60"/>
        </w:rPr>
        <w:t>Simples Match-Play</w:t>
      </w:r>
      <w:r w:rsidR="00CE1A2B">
        <w:rPr>
          <w:color w:val="17365D" w:themeColor="text2" w:themeShade="BF"/>
          <w:sz w:val="36"/>
          <w:szCs w:val="60"/>
        </w:rPr>
        <w:t xml:space="preserve"> Net</w:t>
      </w:r>
    </w:p>
    <w:p w:rsidR="005749AD" w:rsidRPr="005749AD" w:rsidRDefault="005749AD" w:rsidP="004E4332">
      <w:pPr>
        <w:tabs>
          <w:tab w:val="left" w:pos="4253"/>
          <w:tab w:val="left" w:pos="5529"/>
        </w:tabs>
        <w:spacing w:after="0" w:line="240" w:lineRule="auto"/>
        <w:jc w:val="center"/>
        <w:rPr>
          <w:color w:val="17365D" w:themeColor="text2" w:themeShade="BF"/>
          <w:sz w:val="20"/>
          <w:szCs w:val="20"/>
        </w:rPr>
      </w:pPr>
    </w:p>
    <w:p w:rsidR="005749AD" w:rsidRPr="002129A2" w:rsidRDefault="005749AD" w:rsidP="005749AD">
      <w:pPr>
        <w:tabs>
          <w:tab w:val="left" w:pos="4253"/>
          <w:tab w:val="left" w:pos="5529"/>
        </w:tabs>
        <w:spacing w:after="0" w:line="240" w:lineRule="auto"/>
        <w:jc w:val="center"/>
        <w:rPr>
          <w:b/>
          <w:color w:val="C00000"/>
          <w:sz w:val="36"/>
          <w:szCs w:val="60"/>
        </w:rPr>
      </w:pPr>
      <w:r>
        <w:rPr>
          <w:b/>
          <w:color w:val="C00000"/>
          <w:sz w:val="36"/>
          <w:szCs w:val="60"/>
        </w:rPr>
        <w:t>Les matchs pourront se dérouler sur 9 ou 18 trous dès lors que les deux camps s’entendent sur le nombre de trous joués.</w:t>
      </w:r>
    </w:p>
    <w:p w:rsidR="004E4332" w:rsidRPr="00A152D3" w:rsidRDefault="004E4332" w:rsidP="00A152D3">
      <w:pPr>
        <w:tabs>
          <w:tab w:val="left" w:pos="4253"/>
          <w:tab w:val="left" w:pos="5529"/>
        </w:tabs>
        <w:spacing w:after="0" w:line="240" w:lineRule="auto"/>
        <w:jc w:val="both"/>
        <w:rPr>
          <w:color w:val="17365D" w:themeColor="text2" w:themeShade="BF"/>
          <w:sz w:val="20"/>
          <w:szCs w:val="20"/>
        </w:rPr>
      </w:pPr>
    </w:p>
    <w:p w:rsidR="00A152D3" w:rsidRDefault="00A152D3" w:rsidP="00A152D3">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sidRPr="00A152D3">
        <w:rPr>
          <w:b/>
          <w:color w:val="17365D" w:themeColor="text2" w:themeShade="BF"/>
          <w:sz w:val="44"/>
          <w:szCs w:val="60"/>
          <w:u w:val="single"/>
        </w:rPr>
        <w:t>Engagement</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A152D3" w:rsidRDefault="00A152D3" w:rsidP="004E4332">
      <w:p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 xml:space="preserve">Inscriptions ouvertes </w:t>
      </w:r>
      <w:r w:rsidRPr="00A152D3">
        <w:rPr>
          <w:color w:val="17365D" w:themeColor="text2" w:themeShade="BF"/>
          <w:sz w:val="36"/>
          <w:szCs w:val="60"/>
        </w:rPr>
        <w:t xml:space="preserve">jusqu’au 30 novembre 2017 par </w:t>
      </w:r>
      <w:r>
        <w:rPr>
          <w:color w:val="17365D" w:themeColor="text2" w:themeShade="BF"/>
          <w:sz w:val="36"/>
          <w:szCs w:val="60"/>
        </w:rPr>
        <w:t>e</w:t>
      </w:r>
      <w:r w:rsidRPr="00A152D3">
        <w:rPr>
          <w:color w:val="17365D" w:themeColor="text2" w:themeShade="BF"/>
          <w:sz w:val="36"/>
          <w:szCs w:val="60"/>
        </w:rPr>
        <w:t xml:space="preserve">mail à </w:t>
      </w:r>
      <w:hyperlink r:id="rId9" w:history="1">
        <w:r w:rsidRPr="00A152D3">
          <w:rPr>
            <w:color w:val="C00000"/>
            <w:sz w:val="36"/>
            <w:szCs w:val="60"/>
            <w:u w:val="single"/>
          </w:rPr>
          <w:t>challenge.ryder.club.gcl@gmail.com</w:t>
        </w:r>
      </w:hyperlink>
      <w:r w:rsidRPr="00A152D3">
        <w:rPr>
          <w:color w:val="17365D" w:themeColor="text2" w:themeShade="BF"/>
          <w:sz w:val="36"/>
          <w:szCs w:val="60"/>
        </w:rPr>
        <w:t xml:space="preserve"> ou bien sur le tableau d’affichage du club.</w:t>
      </w:r>
    </w:p>
    <w:p w:rsidR="00A152D3" w:rsidRPr="00A152D3" w:rsidRDefault="00A152D3" w:rsidP="004E4332">
      <w:pPr>
        <w:tabs>
          <w:tab w:val="left" w:pos="4253"/>
          <w:tab w:val="left" w:pos="5529"/>
        </w:tabs>
        <w:spacing w:after="0" w:line="240" w:lineRule="auto"/>
        <w:jc w:val="both"/>
        <w:rPr>
          <w:color w:val="17365D" w:themeColor="text2" w:themeShade="BF"/>
          <w:sz w:val="20"/>
          <w:szCs w:val="20"/>
        </w:rPr>
      </w:pPr>
    </w:p>
    <w:p w:rsidR="004E4332" w:rsidRDefault="004E4332" w:rsidP="004E4332">
      <w:p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Chaque joueur</w:t>
      </w:r>
      <w:r w:rsidR="00A152D3">
        <w:rPr>
          <w:color w:val="17365D" w:themeColor="text2" w:themeShade="BF"/>
          <w:sz w:val="36"/>
          <w:szCs w:val="60"/>
        </w:rPr>
        <w:t xml:space="preserve"> devra s’acquitter d’un droit de jeu de 5€ pour toute l’épreuve et</w:t>
      </w:r>
      <w:r>
        <w:rPr>
          <w:color w:val="17365D" w:themeColor="text2" w:themeShade="BF"/>
          <w:sz w:val="36"/>
          <w:szCs w:val="60"/>
        </w:rPr>
        <w:t xml:space="preserve"> s’engage auprès de son équipe à jouer les quatre matchs sur les périodes définies : </w:t>
      </w:r>
    </w:p>
    <w:p w:rsidR="00DB585B" w:rsidRPr="00DB585B" w:rsidRDefault="00DB585B" w:rsidP="004E4332">
      <w:pPr>
        <w:tabs>
          <w:tab w:val="left" w:pos="4253"/>
          <w:tab w:val="left" w:pos="5529"/>
        </w:tabs>
        <w:spacing w:after="0" w:line="240" w:lineRule="auto"/>
        <w:jc w:val="both"/>
        <w:rPr>
          <w:color w:val="17365D" w:themeColor="text2" w:themeShade="BF"/>
          <w:sz w:val="20"/>
          <w:szCs w:val="20"/>
        </w:rPr>
      </w:pPr>
    </w:p>
    <w:tbl>
      <w:tblPr>
        <w:tblStyle w:val="Listeclaire-Accent2"/>
        <w:tblW w:w="5000" w:type="pct"/>
        <w:tblLook w:val="04A0" w:firstRow="1" w:lastRow="0" w:firstColumn="1" w:lastColumn="0" w:noHBand="0" w:noVBand="1"/>
      </w:tblPr>
      <w:tblGrid>
        <w:gridCol w:w="3515"/>
        <w:gridCol w:w="3396"/>
        <w:gridCol w:w="3655"/>
        <w:gridCol w:w="3655"/>
      </w:tblGrid>
      <w:tr w:rsidR="004E4332" w:rsidRPr="00217831" w:rsidTr="009F2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tcPr>
          <w:p w:rsidR="004E4332" w:rsidRPr="00217831" w:rsidRDefault="004E4332" w:rsidP="006A357A">
            <w:pPr>
              <w:tabs>
                <w:tab w:val="left" w:pos="4253"/>
                <w:tab w:val="left" w:pos="5529"/>
              </w:tabs>
              <w:jc w:val="center"/>
              <w:rPr>
                <w:sz w:val="40"/>
                <w:szCs w:val="60"/>
              </w:rPr>
            </w:pPr>
            <w:proofErr w:type="spellStart"/>
            <w:r>
              <w:rPr>
                <w:sz w:val="40"/>
                <w:szCs w:val="60"/>
              </w:rPr>
              <w:t>Foursome</w:t>
            </w:r>
            <w:proofErr w:type="spellEnd"/>
          </w:p>
        </w:tc>
        <w:tc>
          <w:tcPr>
            <w:tcW w:w="1194" w:type="pct"/>
          </w:tcPr>
          <w:p w:rsidR="004E4332" w:rsidRPr="00217831" w:rsidRDefault="004E4332" w:rsidP="006A357A">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Pr>
                <w:sz w:val="40"/>
                <w:szCs w:val="60"/>
              </w:rPr>
              <w:t>Quatre Balles</w:t>
            </w:r>
          </w:p>
        </w:tc>
        <w:tc>
          <w:tcPr>
            <w:tcW w:w="1285" w:type="pct"/>
          </w:tcPr>
          <w:p w:rsidR="004E4332" w:rsidRPr="00217831" w:rsidRDefault="004E4332" w:rsidP="006A357A">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Pr>
                <w:sz w:val="40"/>
                <w:szCs w:val="60"/>
              </w:rPr>
              <w:t>Simple MP n°1</w:t>
            </w:r>
          </w:p>
        </w:tc>
        <w:tc>
          <w:tcPr>
            <w:tcW w:w="1285" w:type="pct"/>
          </w:tcPr>
          <w:p w:rsidR="004E4332" w:rsidRPr="00217831" w:rsidRDefault="004E4332" w:rsidP="006A357A">
            <w:pPr>
              <w:tabs>
                <w:tab w:val="left" w:pos="4253"/>
                <w:tab w:val="left" w:pos="5529"/>
              </w:tabs>
              <w:jc w:val="center"/>
              <w:cnfStyle w:val="100000000000" w:firstRow="1" w:lastRow="0" w:firstColumn="0" w:lastColumn="0" w:oddVBand="0" w:evenVBand="0" w:oddHBand="0" w:evenHBand="0" w:firstRowFirstColumn="0" w:firstRowLastColumn="0" w:lastRowFirstColumn="0" w:lastRowLastColumn="0"/>
              <w:rPr>
                <w:sz w:val="40"/>
                <w:szCs w:val="60"/>
              </w:rPr>
            </w:pPr>
            <w:r>
              <w:rPr>
                <w:sz w:val="40"/>
                <w:szCs w:val="60"/>
              </w:rPr>
              <w:t>Simple MP n°2</w:t>
            </w:r>
          </w:p>
        </w:tc>
      </w:tr>
      <w:tr w:rsidR="009F2709" w:rsidRPr="009F2709" w:rsidTr="009F2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pct"/>
          </w:tcPr>
          <w:p w:rsidR="004E4332" w:rsidRPr="009F2709" w:rsidRDefault="004E4332" w:rsidP="006A357A">
            <w:pPr>
              <w:tabs>
                <w:tab w:val="left" w:pos="4253"/>
                <w:tab w:val="left" w:pos="5529"/>
              </w:tabs>
              <w:jc w:val="center"/>
              <w:rPr>
                <w:b w:val="0"/>
                <w:color w:val="C00000"/>
                <w:sz w:val="36"/>
                <w:szCs w:val="60"/>
              </w:rPr>
            </w:pPr>
            <w:r w:rsidRPr="009F2709">
              <w:rPr>
                <w:b w:val="0"/>
                <w:color w:val="C00000"/>
                <w:sz w:val="36"/>
                <w:szCs w:val="60"/>
              </w:rPr>
              <w:t>Décembre 2017</w:t>
            </w:r>
          </w:p>
        </w:tc>
        <w:tc>
          <w:tcPr>
            <w:tcW w:w="1194" w:type="pct"/>
          </w:tcPr>
          <w:p w:rsidR="004E4332" w:rsidRPr="009F2709" w:rsidRDefault="004E4332" w:rsidP="006A357A">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C00000"/>
                <w:sz w:val="36"/>
                <w:szCs w:val="60"/>
              </w:rPr>
            </w:pPr>
            <w:r w:rsidRPr="009F2709">
              <w:rPr>
                <w:color w:val="C00000"/>
                <w:sz w:val="36"/>
                <w:szCs w:val="60"/>
              </w:rPr>
              <w:t>Janvier 2018</w:t>
            </w:r>
          </w:p>
        </w:tc>
        <w:tc>
          <w:tcPr>
            <w:tcW w:w="1285" w:type="pct"/>
          </w:tcPr>
          <w:p w:rsidR="004E4332" w:rsidRPr="009F2709" w:rsidRDefault="004E4332" w:rsidP="006A357A">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C00000"/>
                <w:sz w:val="36"/>
                <w:szCs w:val="60"/>
              </w:rPr>
            </w:pPr>
            <w:r w:rsidRPr="009F2709">
              <w:rPr>
                <w:color w:val="C00000"/>
                <w:sz w:val="36"/>
                <w:szCs w:val="60"/>
              </w:rPr>
              <w:t>Février 2018</w:t>
            </w:r>
          </w:p>
        </w:tc>
        <w:tc>
          <w:tcPr>
            <w:tcW w:w="1285" w:type="pct"/>
          </w:tcPr>
          <w:p w:rsidR="004E4332" w:rsidRPr="009F2709" w:rsidRDefault="004E4332" w:rsidP="006A357A">
            <w:pPr>
              <w:tabs>
                <w:tab w:val="left" w:pos="4253"/>
                <w:tab w:val="left" w:pos="5529"/>
              </w:tabs>
              <w:jc w:val="center"/>
              <w:cnfStyle w:val="000000100000" w:firstRow="0" w:lastRow="0" w:firstColumn="0" w:lastColumn="0" w:oddVBand="0" w:evenVBand="0" w:oddHBand="1" w:evenHBand="0" w:firstRowFirstColumn="0" w:firstRowLastColumn="0" w:lastRowFirstColumn="0" w:lastRowLastColumn="0"/>
              <w:rPr>
                <w:color w:val="C00000"/>
                <w:sz w:val="36"/>
                <w:szCs w:val="60"/>
              </w:rPr>
            </w:pPr>
            <w:r w:rsidRPr="009F2709">
              <w:rPr>
                <w:rFonts w:cstheme="minorHAnsi"/>
                <w:color w:val="C00000"/>
                <w:sz w:val="36"/>
                <w:szCs w:val="60"/>
              </w:rPr>
              <w:t>Mars 2018</w:t>
            </w:r>
          </w:p>
        </w:tc>
      </w:tr>
    </w:tbl>
    <w:p w:rsidR="004E4332" w:rsidRPr="00A152D3" w:rsidRDefault="004E4332" w:rsidP="004E4332">
      <w:pPr>
        <w:tabs>
          <w:tab w:val="left" w:pos="4253"/>
          <w:tab w:val="left" w:pos="5529"/>
        </w:tabs>
        <w:spacing w:after="0" w:line="240" w:lineRule="auto"/>
        <w:jc w:val="both"/>
        <w:rPr>
          <w:color w:val="17365D" w:themeColor="text2" w:themeShade="BF"/>
          <w:sz w:val="20"/>
          <w:szCs w:val="20"/>
        </w:rPr>
      </w:pPr>
    </w:p>
    <w:p w:rsidR="002129A2" w:rsidRDefault="002129A2" w:rsidP="004E4332">
      <w:pPr>
        <w:tabs>
          <w:tab w:val="left" w:pos="4253"/>
          <w:tab w:val="left" w:pos="5529"/>
        </w:tabs>
        <w:spacing w:after="0" w:line="240" w:lineRule="auto"/>
        <w:jc w:val="both"/>
        <w:rPr>
          <w:color w:val="17365D" w:themeColor="text2" w:themeShade="BF"/>
          <w:sz w:val="20"/>
          <w:szCs w:val="20"/>
        </w:rPr>
      </w:pPr>
    </w:p>
    <w:p w:rsidR="005749AD" w:rsidRDefault="005749AD" w:rsidP="004E4332">
      <w:pPr>
        <w:tabs>
          <w:tab w:val="left" w:pos="4253"/>
          <w:tab w:val="left" w:pos="5529"/>
        </w:tabs>
        <w:spacing w:after="0" w:line="240" w:lineRule="auto"/>
        <w:jc w:val="both"/>
        <w:rPr>
          <w:color w:val="17365D" w:themeColor="text2" w:themeShade="BF"/>
          <w:sz w:val="20"/>
          <w:szCs w:val="20"/>
        </w:rPr>
      </w:pPr>
    </w:p>
    <w:p w:rsidR="00DB585B" w:rsidRDefault="00DB585B" w:rsidP="004E4332">
      <w:pPr>
        <w:tabs>
          <w:tab w:val="left" w:pos="4253"/>
          <w:tab w:val="left" w:pos="5529"/>
        </w:tabs>
        <w:spacing w:after="0" w:line="240" w:lineRule="auto"/>
        <w:jc w:val="both"/>
        <w:rPr>
          <w:color w:val="17365D" w:themeColor="text2" w:themeShade="BF"/>
          <w:sz w:val="20"/>
          <w:szCs w:val="20"/>
        </w:rPr>
      </w:pPr>
    </w:p>
    <w:p w:rsidR="00DB585B" w:rsidRDefault="00DB585B" w:rsidP="004E4332">
      <w:pPr>
        <w:tabs>
          <w:tab w:val="left" w:pos="4253"/>
          <w:tab w:val="left" w:pos="5529"/>
        </w:tabs>
        <w:spacing w:after="0" w:line="240" w:lineRule="auto"/>
        <w:jc w:val="both"/>
        <w:rPr>
          <w:color w:val="17365D" w:themeColor="text2" w:themeShade="BF"/>
          <w:sz w:val="20"/>
          <w:szCs w:val="20"/>
        </w:rPr>
      </w:pPr>
    </w:p>
    <w:p w:rsidR="005749AD" w:rsidRDefault="005749AD" w:rsidP="004E4332">
      <w:pPr>
        <w:tabs>
          <w:tab w:val="left" w:pos="4253"/>
          <w:tab w:val="left" w:pos="5529"/>
        </w:tabs>
        <w:spacing w:after="0" w:line="240" w:lineRule="auto"/>
        <w:jc w:val="both"/>
        <w:rPr>
          <w:color w:val="17365D" w:themeColor="text2" w:themeShade="BF"/>
          <w:sz w:val="20"/>
          <w:szCs w:val="20"/>
        </w:rPr>
      </w:pPr>
    </w:p>
    <w:p w:rsidR="00A152D3" w:rsidRDefault="00A152D3" w:rsidP="00A152D3">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Pr>
          <w:b/>
          <w:color w:val="17365D" w:themeColor="text2" w:themeShade="BF"/>
          <w:sz w:val="44"/>
          <w:szCs w:val="60"/>
          <w:u w:val="single"/>
        </w:rPr>
        <w:lastRenderedPageBreak/>
        <w:t>Quand jouer</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Chaque équ</w:t>
      </w:r>
      <w:r>
        <w:rPr>
          <w:color w:val="17365D" w:themeColor="text2" w:themeShade="BF"/>
          <w:sz w:val="36"/>
          <w:szCs w:val="60"/>
        </w:rPr>
        <w:t xml:space="preserve">ipe s’affrontant en </w:t>
      </w:r>
      <w:proofErr w:type="spellStart"/>
      <w:r>
        <w:rPr>
          <w:color w:val="17365D" w:themeColor="text2" w:themeShade="BF"/>
          <w:sz w:val="36"/>
          <w:szCs w:val="60"/>
        </w:rPr>
        <w:t>Foursomes</w:t>
      </w:r>
      <w:proofErr w:type="spellEnd"/>
      <w:r>
        <w:rPr>
          <w:color w:val="17365D" w:themeColor="text2" w:themeShade="BF"/>
          <w:sz w:val="36"/>
          <w:szCs w:val="60"/>
        </w:rPr>
        <w:t>, Quatre balles meilleur balle,</w:t>
      </w:r>
      <w:r w:rsidRPr="005749AD">
        <w:rPr>
          <w:color w:val="17365D" w:themeColor="text2" w:themeShade="BF"/>
          <w:sz w:val="36"/>
          <w:szCs w:val="60"/>
        </w:rPr>
        <w:t xml:space="preserve"> ainsi que chaque joueur et joueuse de simple Match-Play auront la liberté de jouer selon leur disponibilité et d’un commun accord, sur les périodes définies pour jouer leur match, en semaine ou le week-end.</w:t>
      </w:r>
    </w:p>
    <w:p w:rsidR="005749AD" w:rsidRPr="005749AD" w:rsidRDefault="005749AD" w:rsidP="005749AD">
      <w:pPr>
        <w:tabs>
          <w:tab w:val="left" w:pos="4253"/>
          <w:tab w:val="left" w:pos="5529"/>
        </w:tabs>
        <w:spacing w:after="0" w:line="240" w:lineRule="auto"/>
        <w:jc w:val="both"/>
        <w:rPr>
          <w:color w:val="17365D" w:themeColor="text2" w:themeShade="BF"/>
          <w:sz w:val="20"/>
          <w:szCs w:val="20"/>
        </w:rPr>
      </w:pPr>
    </w:p>
    <w:p w:rsidR="005749AD" w:rsidRDefault="005749AD" w:rsidP="005749AD">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Pr>
          <w:b/>
          <w:color w:val="17365D" w:themeColor="text2" w:themeShade="BF"/>
          <w:sz w:val="44"/>
          <w:szCs w:val="60"/>
          <w:u w:val="single"/>
        </w:rPr>
        <w:t>Rappel des formules</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5749AD" w:rsidRDefault="005749AD" w:rsidP="005749AD">
      <w:pPr>
        <w:pStyle w:val="Paragraphedeliste"/>
        <w:numPr>
          <w:ilvl w:val="1"/>
          <w:numId w:val="3"/>
        </w:numPr>
        <w:tabs>
          <w:tab w:val="left" w:pos="4253"/>
          <w:tab w:val="left" w:pos="5529"/>
        </w:tabs>
        <w:spacing w:after="0" w:line="240" w:lineRule="auto"/>
        <w:ind w:left="1985" w:hanging="851"/>
        <w:jc w:val="both"/>
        <w:rPr>
          <w:b/>
          <w:color w:val="17365D" w:themeColor="text2" w:themeShade="BF"/>
          <w:sz w:val="44"/>
          <w:szCs w:val="60"/>
          <w:u w:val="single"/>
        </w:rPr>
      </w:pPr>
      <w:proofErr w:type="spellStart"/>
      <w:r>
        <w:rPr>
          <w:b/>
          <w:color w:val="17365D" w:themeColor="text2" w:themeShade="BF"/>
          <w:sz w:val="44"/>
          <w:szCs w:val="60"/>
          <w:u w:val="single"/>
        </w:rPr>
        <w:t>Foursomes</w:t>
      </w:r>
      <w:proofErr w:type="spellEnd"/>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5749AD" w:rsidRP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 xml:space="preserve">Les </w:t>
      </w:r>
      <w:proofErr w:type="spellStart"/>
      <w:r w:rsidRPr="005749AD">
        <w:rPr>
          <w:color w:val="17365D" w:themeColor="text2" w:themeShade="BF"/>
          <w:sz w:val="36"/>
          <w:szCs w:val="60"/>
        </w:rPr>
        <w:t>foursomes</w:t>
      </w:r>
      <w:proofErr w:type="spellEnd"/>
      <w:r w:rsidRPr="005749AD">
        <w:rPr>
          <w:color w:val="17365D" w:themeColor="text2" w:themeShade="BF"/>
          <w:sz w:val="36"/>
          <w:szCs w:val="60"/>
        </w:rPr>
        <w:t xml:space="preserve"> opposeront sous forme de doubles, deux joueurs ou joueuses </w:t>
      </w:r>
      <w:r>
        <w:rPr>
          <w:color w:val="17365D" w:themeColor="text2" w:themeShade="BF"/>
          <w:sz w:val="36"/>
          <w:szCs w:val="60"/>
        </w:rPr>
        <w:t>Camp Europe</w:t>
      </w:r>
      <w:r w:rsidRPr="005749AD">
        <w:rPr>
          <w:color w:val="17365D" w:themeColor="text2" w:themeShade="BF"/>
          <w:sz w:val="36"/>
          <w:szCs w:val="60"/>
        </w:rPr>
        <w:t xml:space="preserve"> à deux joueurs ou joueuses </w:t>
      </w:r>
      <w:r>
        <w:rPr>
          <w:color w:val="17365D" w:themeColor="text2" w:themeShade="BF"/>
          <w:sz w:val="36"/>
          <w:szCs w:val="60"/>
        </w:rPr>
        <w:t>Camp USA</w:t>
      </w:r>
      <w:r w:rsidRPr="005749AD">
        <w:rPr>
          <w:color w:val="17365D" w:themeColor="text2" w:themeShade="BF"/>
          <w:sz w:val="36"/>
          <w:szCs w:val="60"/>
        </w:rPr>
        <w:t xml:space="preserve">. Les deux joueurs ou joueuses de la même équipe ont une seule balle qu'ils jouent alternativement. A chaque trou, celui ou celle qui frappe en premier est inversé. </w:t>
      </w:r>
    </w:p>
    <w:p w:rsidR="005749AD" w:rsidRPr="005749AD" w:rsidRDefault="005749AD" w:rsidP="005749AD">
      <w:pPr>
        <w:tabs>
          <w:tab w:val="left" w:pos="4253"/>
          <w:tab w:val="left" w:pos="5529"/>
        </w:tabs>
        <w:spacing w:after="0" w:line="240" w:lineRule="auto"/>
        <w:jc w:val="center"/>
        <w:rPr>
          <w:b/>
          <w:color w:val="C00000"/>
          <w:sz w:val="36"/>
          <w:szCs w:val="60"/>
        </w:rPr>
      </w:pPr>
      <w:r w:rsidRPr="005749AD">
        <w:rPr>
          <w:b/>
          <w:color w:val="C00000"/>
          <w:sz w:val="36"/>
          <w:szCs w:val="60"/>
        </w:rPr>
        <w:t xml:space="preserve">En décembre se disputeront 6 à 12 </w:t>
      </w:r>
      <w:proofErr w:type="spellStart"/>
      <w:r w:rsidRPr="005749AD">
        <w:rPr>
          <w:b/>
          <w:color w:val="C00000"/>
          <w:sz w:val="36"/>
          <w:szCs w:val="60"/>
        </w:rPr>
        <w:t>foursomes</w:t>
      </w:r>
      <w:proofErr w:type="spellEnd"/>
      <w:r w:rsidRPr="005749AD">
        <w:rPr>
          <w:b/>
          <w:color w:val="C00000"/>
          <w:sz w:val="36"/>
          <w:szCs w:val="60"/>
        </w:rPr>
        <w:t>.</w:t>
      </w:r>
    </w:p>
    <w:p w:rsid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 xml:space="preserve">Au total, les </w:t>
      </w:r>
      <w:proofErr w:type="spellStart"/>
      <w:r w:rsidRPr="005749AD">
        <w:rPr>
          <w:color w:val="17365D" w:themeColor="text2" w:themeShade="BF"/>
          <w:sz w:val="36"/>
          <w:szCs w:val="60"/>
        </w:rPr>
        <w:t>foursomes</w:t>
      </w:r>
      <w:proofErr w:type="spellEnd"/>
      <w:r w:rsidRPr="005749AD">
        <w:rPr>
          <w:color w:val="17365D" w:themeColor="text2" w:themeShade="BF"/>
          <w:sz w:val="36"/>
          <w:szCs w:val="60"/>
        </w:rPr>
        <w:t xml:space="preserve"> mettront donc en jeu entre 6 et 12 points.</w:t>
      </w:r>
    </w:p>
    <w:p w:rsidR="005749AD" w:rsidRPr="00A152D3" w:rsidRDefault="005749AD" w:rsidP="005749AD">
      <w:pPr>
        <w:tabs>
          <w:tab w:val="left" w:pos="4253"/>
          <w:tab w:val="left" w:pos="5529"/>
        </w:tabs>
        <w:spacing w:after="0" w:line="240" w:lineRule="auto"/>
        <w:jc w:val="both"/>
        <w:rPr>
          <w:color w:val="17365D" w:themeColor="text2" w:themeShade="BF"/>
          <w:sz w:val="20"/>
          <w:szCs w:val="20"/>
        </w:rPr>
      </w:pPr>
    </w:p>
    <w:p w:rsidR="005749AD" w:rsidRDefault="005749AD" w:rsidP="005749AD">
      <w:pPr>
        <w:pStyle w:val="Paragraphedeliste"/>
        <w:numPr>
          <w:ilvl w:val="1"/>
          <w:numId w:val="3"/>
        </w:numPr>
        <w:tabs>
          <w:tab w:val="left" w:pos="4253"/>
          <w:tab w:val="left" w:pos="5529"/>
        </w:tabs>
        <w:spacing w:after="0" w:line="240" w:lineRule="auto"/>
        <w:ind w:left="1985" w:hanging="851"/>
        <w:jc w:val="both"/>
        <w:rPr>
          <w:b/>
          <w:color w:val="17365D" w:themeColor="text2" w:themeShade="BF"/>
          <w:sz w:val="44"/>
          <w:szCs w:val="60"/>
          <w:u w:val="single"/>
        </w:rPr>
      </w:pPr>
      <w:r>
        <w:rPr>
          <w:b/>
          <w:color w:val="17365D" w:themeColor="text2" w:themeShade="BF"/>
          <w:sz w:val="44"/>
          <w:szCs w:val="60"/>
          <w:u w:val="single"/>
        </w:rPr>
        <w:t xml:space="preserve">Quatre balles </w:t>
      </w:r>
      <w:proofErr w:type="gramStart"/>
      <w:r>
        <w:rPr>
          <w:b/>
          <w:color w:val="17365D" w:themeColor="text2" w:themeShade="BF"/>
          <w:sz w:val="44"/>
          <w:szCs w:val="60"/>
          <w:u w:val="single"/>
        </w:rPr>
        <w:t>meilleure</w:t>
      </w:r>
      <w:proofErr w:type="gramEnd"/>
      <w:r>
        <w:rPr>
          <w:b/>
          <w:color w:val="17365D" w:themeColor="text2" w:themeShade="BF"/>
          <w:sz w:val="44"/>
          <w:szCs w:val="60"/>
          <w:u w:val="single"/>
        </w:rPr>
        <w:t xml:space="preserve"> balle</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5749AD" w:rsidRP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 xml:space="preserve">Les </w:t>
      </w:r>
      <w:r>
        <w:rPr>
          <w:color w:val="17365D" w:themeColor="text2" w:themeShade="BF"/>
          <w:sz w:val="36"/>
          <w:szCs w:val="60"/>
        </w:rPr>
        <w:t>quatre balles meilleure balle</w:t>
      </w:r>
      <w:r w:rsidRPr="005749AD">
        <w:rPr>
          <w:color w:val="17365D" w:themeColor="text2" w:themeShade="BF"/>
          <w:sz w:val="36"/>
          <w:szCs w:val="60"/>
        </w:rPr>
        <w:t xml:space="preserve"> mettront aux prises des doublettes de chaque équipe. Chaque joueur ou joueuse joue sa propre balle. Le meilleur score réalisé sur chaque trou est pris en compte.</w:t>
      </w:r>
    </w:p>
    <w:p w:rsidR="005749AD" w:rsidRPr="005749AD" w:rsidRDefault="005749AD" w:rsidP="005749AD">
      <w:pPr>
        <w:tabs>
          <w:tab w:val="left" w:pos="4253"/>
          <w:tab w:val="left" w:pos="5529"/>
        </w:tabs>
        <w:spacing w:after="0" w:line="240" w:lineRule="auto"/>
        <w:jc w:val="center"/>
        <w:rPr>
          <w:b/>
          <w:color w:val="C00000"/>
          <w:sz w:val="36"/>
          <w:szCs w:val="60"/>
        </w:rPr>
      </w:pPr>
      <w:r w:rsidRPr="005749AD">
        <w:rPr>
          <w:b/>
          <w:color w:val="C00000"/>
          <w:sz w:val="36"/>
          <w:szCs w:val="60"/>
        </w:rPr>
        <w:t xml:space="preserve">En janvier se disputeront 6 à 12 </w:t>
      </w:r>
      <w:proofErr w:type="spellStart"/>
      <w:r w:rsidRPr="005749AD">
        <w:rPr>
          <w:b/>
          <w:color w:val="C00000"/>
          <w:sz w:val="36"/>
          <w:szCs w:val="60"/>
        </w:rPr>
        <w:t>fourball</w:t>
      </w:r>
      <w:proofErr w:type="spellEnd"/>
    </w:p>
    <w:p w:rsid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 xml:space="preserve">Au total, les </w:t>
      </w:r>
      <w:r>
        <w:rPr>
          <w:color w:val="17365D" w:themeColor="text2" w:themeShade="BF"/>
          <w:sz w:val="36"/>
          <w:szCs w:val="60"/>
        </w:rPr>
        <w:t>quatre balles meilleure balle</w:t>
      </w:r>
      <w:r w:rsidRPr="005749AD">
        <w:rPr>
          <w:color w:val="17365D" w:themeColor="text2" w:themeShade="BF"/>
          <w:sz w:val="36"/>
          <w:szCs w:val="60"/>
        </w:rPr>
        <w:t xml:space="preserve"> mettront donc en jeu entre 6 et 12 points.</w:t>
      </w:r>
    </w:p>
    <w:p w:rsidR="005749AD" w:rsidRPr="00A152D3" w:rsidRDefault="005749AD" w:rsidP="005749AD">
      <w:pPr>
        <w:tabs>
          <w:tab w:val="left" w:pos="4253"/>
          <w:tab w:val="left" w:pos="5529"/>
        </w:tabs>
        <w:spacing w:after="0" w:line="240" w:lineRule="auto"/>
        <w:jc w:val="both"/>
        <w:rPr>
          <w:color w:val="17365D" w:themeColor="text2" w:themeShade="BF"/>
          <w:sz w:val="20"/>
          <w:szCs w:val="20"/>
        </w:rPr>
      </w:pPr>
    </w:p>
    <w:p w:rsidR="005749AD" w:rsidRDefault="005749AD" w:rsidP="005749AD">
      <w:pPr>
        <w:pStyle w:val="Paragraphedeliste"/>
        <w:numPr>
          <w:ilvl w:val="1"/>
          <w:numId w:val="3"/>
        </w:numPr>
        <w:tabs>
          <w:tab w:val="left" w:pos="4253"/>
          <w:tab w:val="left" w:pos="5529"/>
        </w:tabs>
        <w:spacing w:after="0" w:line="240" w:lineRule="auto"/>
        <w:ind w:left="1985" w:hanging="851"/>
        <w:jc w:val="both"/>
        <w:rPr>
          <w:b/>
          <w:color w:val="17365D" w:themeColor="text2" w:themeShade="BF"/>
          <w:sz w:val="44"/>
          <w:szCs w:val="60"/>
          <w:u w:val="single"/>
        </w:rPr>
      </w:pPr>
      <w:r>
        <w:rPr>
          <w:b/>
          <w:color w:val="17365D" w:themeColor="text2" w:themeShade="BF"/>
          <w:sz w:val="44"/>
          <w:szCs w:val="60"/>
          <w:u w:val="single"/>
        </w:rPr>
        <w:t>Simples</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5749AD" w:rsidRP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Disputés en février et mars, les simples seront disputés deux fois par tous les joueurs et joueuses. Le système de comptabilisation utilisé pour déterminer le vainqueur d'un match est le match-play.</w:t>
      </w:r>
      <w:r>
        <w:rPr>
          <w:color w:val="17365D" w:themeColor="text2" w:themeShade="BF"/>
          <w:sz w:val="36"/>
          <w:szCs w:val="60"/>
        </w:rPr>
        <w:t xml:space="preserve"> </w:t>
      </w:r>
      <w:r w:rsidRPr="005749AD">
        <w:rPr>
          <w:color w:val="17365D" w:themeColor="text2" w:themeShade="BF"/>
          <w:sz w:val="36"/>
          <w:szCs w:val="60"/>
        </w:rPr>
        <w:t>Contrairement au stroke-</w:t>
      </w:r>
      <w:proofErr w:type="spellStart"/>
      <w:r w:rsidRPr="005749AD">
        <w:rPr>
          <w:color w:val="17365D" w:themeColor="text2" w:themeShade="BF"/>
          <w:sz w:val="36"/>
          <w:szCs w:val="60"/>
        </w:rPr>
        <w:t>play</w:t>
      </w:r>
      <w:proofErr w:type="spellEnd"/>
      <w:r w:rsidRPr="005749AD">
        <w:rPr>
          <w:color w:val="17365D" w:themeColor="text2" w:themeShade="BF"/>
          <w:sz w:val="36"/>
          <w:szCs w:val="60"/>
        </w:rPr>
        <w:t xml:space="preserve"> qui a pour unité le coup, le match-play a pour unité le trou. C'est à dire que chaque vainqueur d'un trou marque un point qu'il ait remporté le trou par un ou plusieurs coups.</w:t>
      </w:r>
    </w:p>
    <w:p w:rsidR="005749AD" w:rsidRP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Une fois les</w:t>
      </w:r>
      <w:r>
        <w:rPr>
          <w:color w:val="17365D" w:themeColor="text2" w:themeShade="BF"/>
          <w:sz w:val="36"/>
          <w:szCs w:val="60"/>
        </w:rPr>
        <w:t xml:space="preserve"> 9 ou</w:t>
      </w:r>
      <w:r w:rsidRPr="005749AD">
        <w:rPr>
          <w:color w:val="17365D" w:themeColor="text2" w:themeShade="BF"/>
          <w:sz w:val="36"/>
          <w:szCs w:val="60"/>
        </w:rPr>
        <w:t xml:space="preserve"> 18 trous disputés, celui qui a le plus de points remporte son simple et offre un point à son équipe. </w:t>
      </w:r>
    </w:p>
    <w:p w:rsidR="005749AD" w:rsidRDefault="005749AD" w:rsidP="005749AD">
      <w:pPr>
        <w:tabs>
          <w:tab w:val="left" w:pos="4253"/>
          <w:tab w:val="left" w:pos="5529"/>
        </w:tabs>
        <w:spacing w:after="0" w:line="240" w:lineRule="auto"/>
        <w:jc w:val="both"/>
        <w:rPr>
          <w:color w:val="17365D" w:themeColor="text2" w:themeShade="BF"/>
          <w:sz w:val="36"/>
          <w:szCs w:val="60"/>
        </w:rPr>
      </w:pPr>
      <w:r w:rsidRPr="005749AD">
        <w:rPr>
          <w:color w:val="17365D" w:themeColor="text2" w:themeShade="BF"/>
          <w:sz w:val="36"/>
          <w:szCs w:val="60"/>
        </w:rPr>
        <w:t>Il y aura donc entre 24 et 48 points mis en jeu lors de ces simples</w:t>
      </w:r>
    </w:p>
    <w:p w:rsidR="005749AD" w:rsidRPr="005749AD" w:rsidRDefault="005749AD" w:rsidP="005749AD">
      <w:pPr>
        <w:tabs>
          <w:tab w:val="left" w:pos="4253"/>
          <w:tab w:val="left" w:pos="5529"/>
        </w:tabs>
        <w:spacing w:after="0" w:line="240" w:lineRule="auto"/>
        <w:jc w:val="both"/>
        <w:rPr>
          <w:color w:val="17365D" w:themeColor="text2" w:themeShade="BF"/>
          <w:sz w:val="20"/>
          <w:szCs w:val="20"/>
        </w:rPr>
      </w:pPr>
    </w:p>
    <w:p w:rsidR="005749AD" w:rsidRDefault="005749AD" w:rsidP="005749AD">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Pr>
          <w:b/>
          <w:color w:val="17365D" w:themeColor="text2" w:themeShade="BF"/>
          <w:sz w:val="44"/>
          <w:szCs w:val="60"/>
          <w:u w:val="single"/>
        </w:rPr>
        <w:t>Décompte des points</w:t>
      </w:r>
    </w:p>
    <w:p w:rsidR="00DB585B" w:rsidRPr="00DB585B" w:rsidRDefault="00DB585B" w:rsidP="00DB585B">
      <w:pPr>
        <w:pStyle w:val="Paragraphedeliste"/>
        <w:tabs>
          <w:tab w:val="left" w:pos="4253"/>
          <w:tab w:val="left" w:pos="5529"/>
        </w:tabs>
        <w:spacing w:after="0" w:line="240" w:lineRule="auto"/>
        <w:ind w:left="1134"/>
        <w:jc w:val="both"/>
        <w:rPr>
          <w:b/>
          <w:color w:val="17365D" w:themeColor="text2" w:themeShade="BF"/>
          <w:sz w:val="20"/>
          <w:szCs w:val="20"/>
          <w:u w:val="single"/>
        </w:rPr>
      </w:pPr>
    </w:p>
    <w:p w:rsidR="00DB585B" w:rsidRPr="00DB585B" w:rsidRDefault="00DB585B" w:rsidP="00DB585B">
      <w:pPr>
        <w:spacing w:after="0"/>
        <w:jc w:val="both"/>
        <w:rPr>
          <w:b/>
          <w:color w:val="17365D" w:themeColor="text2" w:themeShade="BF"/>
          <w:sz w:val="36"/>
          <w:szCs w:val="60"/>
        </w:rPr>
      </w:pPr>
      <w:r w:rsidRPr="00DB585B">
        <w:rPr>
          <w:b/>
          <w:color w:val="17365D" w:themeColor="text2" w:themeShade="BF"/>
          <w:sz w:val="36"/>
          <w:szCs w:val="60"/>
        </w:rPr>
        <w:t>Au total, entre 36 et 62 points seront donc mis en jeu :</w:t>
      </w:r>
    </w:p>
    <w:p w:rsidR="00DB585B" w:rsidRPr="00DB585B" w:rsidRDefault="00DB585B" w:rsidP="00DB585B">
      <w:pPr>
        <w:pStyle w:val="Paragraphedeliste"/>
        <w:numPr>
          <w:ilvl w:val="0"/>
          <w:numId w:val="7"/>
        </w:numPr>
        <w:spacing w:after="0"/>
        <w:jc w:val="both"/>
        <w:rPr>
          <w:color w:val="17365D" w:themeColor="text2" w:themeShade="BF"/>
          <w:sz w:val="36"/>
          <w:szCs w:val="60"/>
        </w:rPr>
      </w:pPr>
      <w:proofErr w:type="spellStart"/>
      <w:r w:rsidRPr="00DB585B">
        <w:rPr>
          <w:color w:val="17365D" w:themeColor="text2" w:themeShade="BF"/>
          <w:sz w:val="36"/>
          <w:szCs w:val="60"/>
        </w:rPr>
        <w:t>Foursomes</w:t>
      </w:r>
      <w:proofErr w:type="spellEnd"/>
      <w:r w:rsidRPr="00DB585B">
        <w:rPr>
          <w:color w:val="17365D" w:themeColor="text2" w:themeShade="BF"/>
          <w:sz w:val="36"/>
          <w:szCs w:val="60"/>
        </w:rPr>
        <w:t xml:space="preserve"> = entre 6 et 12 points</w:t>
      </w:r>
    </w:p>
    <w:p w:rsidR="00DB585B" w:rsidRPr="00DB585B" w:rsidRDefault="00DB585B" w:rsidP="00DB585B">
      <w:pPr>
        <w:pStyle w:val="Paragraphedeliste"/>
        <w:numPr>
          <w:ilvl w:val="0"/>
          <w:numId w:val="7"/>
        </w:numPr>
        <w:spacing w:after="0"/>
        <w:jc w:val="both"/>
        <w:rPr>
          <w:color w:val="17365D" w:themeColor="text2" w:themeShade="BF"/>
          <w:sz w:val="36"/>
          <w:szCs w:val="60"/>
        </w:rPr>
      </w:pPr>
      <w:r w:rsidRPr="00DB585B">
        <w:rPr>
          <w:color w:val="17365D" w:themeColor="text2" w:themeShade="BF"/>
          <w:sz w:val="36"/>
          <w:szCs w:val="60"/>
        </w:rPr>
        <w:t>quatre balles meilleure balle = entre 6 et 12 points</w:t>
      </w:r>
    </w:p>
    <w:p w:rsidR="00DB585B" w:rsidRPr="00DB585B" w:rsidRDefault="00DB585B" w:rsidP="00DB585B">
      <w:pPr>
        <w:pStyle w:val="Paragraphedeliste"/>
        <w:numPr>
          <w:ilvl w:val="0"/>
          <w:numId w:val="7"/>
        </w:numPr>
        <w:spacing w:after="0"/>
        <w:jc w:val="both"/>
        <w:rPr>
          <w:color w:val="17365D" w:themeColor="text2" w:themeShade="BF"/>
          <w:sz w:val="36"/>
          <w:szCs w:val="60"/>
        </w:rPr>
      </w:pPr>
      <w:r w:rsidRPr="00DB585B">
        <w:rPr>
          <w:color w:val="17365D" w:themeColor="text2" w:themeShade="BF"/>
          <w:sz w:val="36"/>
          <w:szCs w:val="60"/>
        </w:rPr>
        <w:t>Simples Match-Play = entre 24 et 48 points</w:t>
      </w:r>
    </w:p>
    <w:p w:rsidR="00DB585B" w:rsidRDefault="00DB585B" w:rsidP="00DB585B">
      <w:pPr>
        <w:pStyle w:val="Paragraphedeliste"/>
        <w:spacing w:after="0"/>
        <w:jc w:val="both"/>
        <w:rPr>
          <w:color w:val="17365D" w:themeColor="text2" w:themeShade="BF"/>
          <w:sz w:val="20"/>
          <w:szCs w:val="20"/>
        </w:rPr>
      </w:pPr>
    </w:p>
    <w:p w:rsidR="00DB585B" w:rsidRPr="002129A2" w:rsidRDefault="00DB585B" w:rsidP="00DB585B">
      <w:pPr>
        <w:tabs>
          <w:tab w:val="left" w:pos="4253"/>
          <w:tab w:val="left" w:pos="5529"/>
        </w:tabs>
        <w:spacing w:after="0" w:line="240" w:lineRule="auto"/>
        <w:jc w:val="center"/>
        <w:rPr>
          <w:b/>
          <w:color w:val="C00000"/>
          <w:sz w:val="36"/>
          <w:szCs w:val="60"/>
        </w:rPr>
      </w:pPr>
      <w:r w:rsidRPr="002129A2">
        <w:rPr>
          <w:b/>
          <w:color w:val="C00000"/>
          <w:sz w:val="36"/>
          <w:szCs w:val="60"/>
        </w:rPr>
        <w:t>Si les matchs ne se déroulent pas au bout de la troisième proposition de rencontre l’équipe n’ayant pas répondu favorablement perd le match et cèdera le point à l’équipe adverse.</w:t>
      </w:r>
    </w:p>
    <w:p w:rsidR="00DB585B" w:rsidRPr="00DB585B" w:rsidRDefault="00DB585B" w:rsidP="00DB585B">
      <w:pPr>
        <w:pStyle w:val="Paragraphedeliste"/>
        <w:spacing w:after="0"/>
        <w:jc w:val="both"/>
        <w:rPr>
          <w:color w:val="17365D" w:themeColor="text2" w:themeShade="BF"/>
          <w:sz w:val="20"/>
          <w:szCs w:val="20"/>
        </w:rPr>
      </w:pPr>
    </w:p>
    <w:p w:rsidR="00DB585B" w:rsidRDefault="00DB585B" w:rsidP="00DB585B">
      <w:pPr>
        <w:spacing w:after="0"/>
        <w:jc w:val="both"/>
        <w:rPr>
          <w:b/>
          <w:color w:val="C00000"/>
          <w:sz w:val="36"/>
          <w:szCs w:val="60"/>
        </w:rPr>
      </w:pPr>
      <w:r w:rsidRPr="00DB585B">
        <w:rPr>
          <w:b/>
          <w:color w:val="C00000"/>
          <w:sz w:val="36"/>
          <w:szCs w:val="60"/>
        </w:rPr>
        <w:t xml:space="preserve"> La première équipe atteignant la moitié des points mis en jeu plus un </w:t>
      </w:r>
      <w:proofErr w:type="spellStart"/>
      <w:proofErr w:type="gramStart"/>
      <w:r w:rsidRPr="00DB585B">
        <w:rPr>
          <w:b/>
          <w:color w:val="C00000"/>
          <w:sz w:val="36"/>
          <w:szCs w:val="60"/>
        </w:rPr>
        <w:t>demi point</w:t>
      </w:r>
      <w:proofErr w:type="spellEnd"/>
      <w:proofErr w:type="gramEnd"/>
      <w:r w:rsidRPr="00DB585B">
        <w:rPr>
          <w:b/>
          <w:color w:val="C00000"/>
          <w:sz w:val="36"/>
          <w:szCs w:val="60"/>
        </w:rPr>
        <w:t xml:space="preserve"> l'emporte.</w:t>
      </w:r>
    </w:p>
    <w:p w:rsidR="00DB585B" w:rsidRPr="00DB585B" w:rsidRDefault="00DB585B" w:rsidP="00DB585B">
      <w:pPr>
        <w:spacing w:after="0"/>
        <w:jc w:val="both"/>
        <w:rPr>
          <w:b/>
          <w:color w:val="C00000"/>
          <w:sz w:val="36"/>
          <w:szCs w:val="60"/>
        </w:rPr>
      </w:pPr>
    </w:p>
    <w:p w:rsidR="005749AD" w:rsidRDefault="00DB585B" w:rsidP="005749AD">
      <w:pPr>
        <w:tabs>
          <w:tab w:val="left" w:pos="4253"/>
          <w:tab w:val="left" w:pos="5529"/>
        </w:tabs>
        <w:spacing w:after="0" w:line="240" w:lineRule="auto"/>
        <w:jc w:val="both"/>
        <w:rPr>
          <w:color w:val="17365D" w:themeColor="text2" w:themeShade="BF"/>
          <w:sz w:val="36"/>
          <w:szCs w:val="60"/>
        </w:rPr>
      </w:pPr>
      <w:r w:rsidRPr="00DB585B">
        <w:rPr>
          <w:color w:val="17365D" w:themeColor="text2" w:themeShade="BF"/>
          <w:sz w:val="36"/>
          <w:szCs w:val="60"/>
        </w:rPr>
        <w:t xml:space="preserve">En cas d'égalité, un concours de rapidité de trou sera organisé entre les deux équipes, sur le trou n°8 opposant </w:t>
      </w:r>
      <w:r>
        <w:rPr>
          <w:color w:val="17365D" w:themeColor="text2" w:themeShade="BF"/>
          <w:sz w:val="36"/>
          <w:szCs w:val="60"/>
        </w:rPr>
        <w:t xml:space="preserve">des équipes de </w:t>
      </w:r>
      <w:r w:rsidRPr="00DB585B">
        <w:rPr>
          <w:color w:val="17365D" w:themeColor="text2" w:themeShade="BF"/>
          <w:sz w:val="36"/>
          <w:szCs w:val="60"/>
        </w:rPr>
        <w:t xml:space="preserve">5 joueurs et joueuses </w:t>
      </w:r>
      <w:r>
        <w:rPr>
          <w:color w:val="17365D" w:themeColor="text2" w:themeShade="BF"/>
          <w:sz w:val="36"/>
          <w:szCs w:val="60"/>
        </w:rPr>
        <w:t>de chaque Camp</w:t>
      </w:r>
      <w:r w:rsidRPr="00DB585B">
        <w:rPr>
          <w:color w:val="17365D" w:themeColor="text2" w:themeShade="BF"/>
          <w:sz w:val="36"/>
          <w:szCs w:val="60"/>
        </w:rPr>
        <w:t>.</w:t>
      </w:r>
      <w:r>
        <w:rPr>
          <w:color w:val="17365D" w:themeColor="text2" w:themeShade="BF"/>
          <w:sz w:val="36"/>
          <w:szCs w:val="60"/>
        </w:rPr>
        <w:t xml:space="preserve"> Le cumul des scores er temps de chacune des équipes sera pris en compte pour déterminer le Camp vainqueur.</w:t>
      </w:r>
    </w:p>
    <w:p w:rsidR="00911E5F" w:rsidRDefault="00911E5F" w:rsidP="005749AD">
      <w:pPr>
        <w:tabs>
          <w:tab w:val="left" w:pos="4253"/>
          <w:tab w:val="left" w:pos="5529"/>
        </w:tabs>
        <w:spacing w:after="0" w:line="240" w:lineRule="auto"/>
        <w:jc w:val="both"/>
        <w:rPr>
          <w:color w:val="17365D" w:themeColor="text2" w:themeShade="BF"/>
          <w:sz w:val="36"/>
          <w:szCs w:val="60"/>
        </w:rPr>
      </w:pPr>
    </w:p>
    <w:p w:rsidR="00911E5F" w:rsidRDefault="00911E5F" w:rsidP="00911E5F">
      <w:pPr>
        <w:pStyle w:val="Paragraphedeliste"/>
        <w:numPr>
          <w:ilvl w:val="0"/>
          <w:numId w:val="3"/>
        </w:numPr>
        <w:tabs>
          <w:tab w:val="left" w:pos="4253"/>
          <w:tab w:val="left" w:pos="5529"/>
        </w:tabs>
        <w:spacing w:after="0" w:line="240" w:lineRule="auto"/>
        <w:ind w:left="1134" w:hanging="1134"/>
        <w:jc w:val="both"/>
        <w:rPr>
          <w:b/>
          <w:color w:val="17365D" w:themeColor="text2" w:themeShade="BF"/>
          <w:sz w:val="44"/>
          <w:szCs w:val="60"/>
          <w:u w:val="single"/>
        </w:rPr>
      </w:pPr>
      <w:r>
        <w:rPr>
          <w:b/>
          <w:color w:val="17365D" w:themeColor="text2" w:themeShade="BF"/>
          <w:sz w:val="44"/>
          <w:szCs w:val="60"/>
          <w:u w:val="single"/>
        </w:rPr>
        <w:lastRenderedPageBreak/>
        <w:t>Programme</w:t>
      </w:r>
    </w:p>
    <w:p w:rsidR="00911E5F" w:rsidRPr="00911E5F" w:rsidRDefault="00911E5F" w:rsidP="00911E5F">
      <w:pPr>
        <w:tabs>
          <w:tab w:val="left" w:pos="4253"/>
          <w:tab w:val="left" w:pos="5529"/>
        </w:tabs>
        <w:spacing w:after="0" w:line="240" w:lineRule="auto"/>
        <w:jc w:val="both"/>
        <w:rPr>
          <w:b/>
          <w:color w:val="17365D" w:themeColor="text2" w:themeShade="BF"/>
          <w:sz w:val="20"/>
          <w:szCs w:val="20"/>
          <w:u w:val="single"/>
        </w:rPr>
      </w:pPr>
    </w:p>
    <w:p w:rsidR="00911E5F" w:rsidRPr="00911E5F" w:rsidRDefault="00911E5F" w:rsidP="00911E5F">
      <w:pPr>
        <w:pStyle w:val="Paragraphedeliste"/>
        <w:numPr>
          <w:ilvl w:val="0"/>
          <w:numId w:val="8"/>
        </w:numPr>
        <w:tabs>
          <w:tab w:val="left" w:pos="4253"/>
          <w:tab w:val="left" w:pos="5529"/>
        </w:tabs>
        <w:spacing w:after="0" w:line="240" w:lineRule="auto"/>
        <w:jc w:val="both"/>
        <w:rPr>
          <w:b/>
          <w:color w:val="17365D" w:themeColor="text2" w:themeShade="BF"/>
          <w:sz w:val="36"/>
          <w:szCs w:val="60"/>
        </w:rPr>
      </w:pPr>
      <w:r>
        <w:rPr>
          <w:color w:val="17365D" w:themeColor="text2" w:themeShade="BF"/>
          <w:sz w:val="36"/>
          <w:szCs w:val="60"/>
        </w:rPr>
        <w:t xml:space="preserve">Entre le 15 et le 30 novembre 2017 : </w:t>
      </w:r>
      <w:r w:rsidRPr="00911E5F">
        <w:rPr>
          <w:b/>
          <w:color w:val="17365D" w:themeColor="text2" w:themeShade="BF"/>
          <w:sz w:val="36"/>
          <w:szCs w:val="60"/>
        </w:rPr>
        <w:t>Inscriptions</w:t>
      </w:r>
    </w:p>
    <w:p w:rsidR="00911E5F" w:rsidRDefault="00911E5F"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Vendredi 1</w:t>
      </w:r>
      <w:r w:rsidRPr="00911E5F">
        <w:rPr>
          <w:color w:val="17365D" w:themeColor="text2" w:themeShade="BF"/>
          <w:sz w:val="36"/>
          <w:szCs w:val="60"/>
          <w:vertAlign w:val="superscript"/>
        </w:rPr>
        <w:t>er</w:t>
      </w:r>
      <w:r>
        <w:rPr>
          <w:color w:val="17365D" w:themeColor="text2" w:themeShade="BF"/>
          <w:sz w:val="36"/>
          <w:szCs w:val="60"/>
        </w:rPr>
        <w:t xml:space="preserve"> décembre</w:t>
      </w:r>
      <w:r w:rsidR="0067318D">
        <w:rPr>
          <w:color w:val="17365D" w:themeColor="text2" w:themeShade="BF"/>
          <w:sz w:val="36"/>
          <w:szCs w:val="60"/>
        </w:rPr>
        <w:t> </w:t>
      </w:r>
      <w:r w:rsidR="00E43DCC">
        <w:rPr>
          <w:color w:val="17365D" w:themeColor="text2" w:themeShade="BF"/>
          <w:sz w:val="36"/>
          <w:szCs w:val="60"/>
        </w:rPr>
        <w:t xml:space="preserve">2017 </w:t>
      </w:r>
      <w:r w:rsidR="0067318D">
        <w:rPr>
          <w:color w:val="17365D" w:themeColor="text2" w:themeShade="BF"/>
          <w:sz w:val="36"/>
          <w:szCs w:val="60"/>
        </w:rPr>
        <w:t xml:space="preserve">: </w:t>
      </w:r>
      <w:r w:rsidRPr="00911E5F">
        <w:rPr>
          <w:b/>
          <w:color w:val="17365D" w:themeColor="text2" w:themeShade="BF"/>
          <w:sz w:val="36"/>
          <w:szCs w:val="60"/>
        </w:rPr>
        <w:t>tirage au sort des équipes</w:t>
      </w:r>
    </w:p>
    <w:p w:rsidR="00911E5F" w:rsidRPr="00E43DCC" w:rsidRDefault="00911E5F" w:rsidP="00911E5F">
      <w:pPr>
        <w:pStyle w:val="Paragraphedeliste"/>
        <w:numPr>
          <w:ilvl w:val="0"/>
          <w:numId w:val="8"/>
        </w:numPr>
        <w:tabs>
          <w:tab w:val="left" w:pos="4253"/>
          <w:tab w:val="left" w:pos="5529"/>
        </w:tabs>
        <w:spacing w:after="0" w:line="240" w:lineRule="auto"/>
        <w:jc w:val="both"/>
        <w:rPr>
          <w:color w:val="C00000"/>
          <w:sz w:val="36"/>
          <w:szCs w:val="60"/>
        </w:rPr>
      </w:pPr>
      <w:r w:rsidRPr="00E43DCC">
        <w:rPr>
          <w:color w:val="C00000"/>
          <w:sz w:val="36"/>
          <w:szCs w:val="60"/>
        </w:rPr>
        <w:t>Samedi 2 décembre </w:t>
      </w:r>
      <w:r w:rsidR="00E43DCC">
        <w:rPr>
          <w:color w:val="C00000"/>
          <w:sz w:val="36"/>
          <w:szCs w:val="60"/>
        </w:rPr>
        <w:t xml:space="preserve">2017 </w:t>
      </w:r>
      <w:r w:rsidRPr="00E43DCC">
        <w:rPr>
          <w:color w:val="C00000"/>
          <w:sz w:val="36"/>
          <w:szCs w:val="60"/>
        </w:rPr>
        <w:t xml:space="preserve">: </w:t>
      </w:r>
      <w:r w:rsidRPr="00E43DCC">
        <w:rPr>
          <w:b/>
          <w:color w:val="C00000"/>
          <w:sz w:val="36"/>
          <w:szCs w:val="60"/>
        </w:rPr>
        <w:t>Rendez-vous à 15h00, au trou n°7 au Golf de Saint-Lazare</w:t>
      </w:r>
      <w:r w:rsidRPr="00E43DCC">
        <w:rPr>
          <w:color w:val="C00000"/>
          <w:sz w:val="36"/>
          <w:szCs w:val="60"/>
        </w:rPr>
        <w:t> :</w:t>
      </w:r>
    </w:p>
    <w:p w:rsidR="0067318D" w:rsidRPr="0067318D" w:rsidRDefault="00911E5F" w:rsidP="0067318D">
      <w:pPr>
        <w:pStyle w:val="Paragraphedeliste"/>
        <w:numPr>
          <w:ilvl w:val="1"/>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Annonce de la composition des équipes</w:t>
      </w:r>
    </w:p>
    <w:p w:rsidR="00911E5F" w:rsidRDefault="00911E5F" w:rsidP="00911E5F">
      <w:pPr>
        <w:pStyle w:val="Paragraphedeliste"/>
        <w:numPr>
          <w:ilvl w:val="1"/>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Concours de par 3 et Trou en un</w:t>
      </w:r>
    </w:p>
    <w:p w:rsidR="0067318D" w:rsidRDefault="0067318D" w:rsidP="00911E5F">
      <w:pPr>
        <w:pStyle w:val="Paragraphedeliste"/>
        <w:numPr>
          <w:ilvl w:val="1"/>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 xml:space="preserve">Constitution des doublettes pour les </w:t>
      </w:r>
      <w:proofErr w:type="spellStart"/>
      <w:r w:rsidR="00E43DCC">
        <w:rPr>
          <w:color w:val="17365D" w:themeColor="text2" w:themeShade="BF"/>
          <w:sz w:val="36"/>
          <w:szCs w:val="60"/>
        </w:rPr>
        <w:t>F</w:t>
      </w:r>
      <w:r>
        <w:rPr>
          <w:color w:val="17365D" w:themeColor="text2" w:themeShade="BF"/>
          <w:sz w:val="36"/>
          <w:szCs w:val="60"/>
        </w:rPr>
        <w:t>oursomes</w:t>
      </w:r>
      <w:proofErr w:type="spellEnd"/>
    </w:p>
    <w:p w:rsidR="00911E5F" w:rsidRPr="00911E5F" w:rsidRDefault="00911E5F"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 xml:space="preserve">Entre le 3 et le 31 décembre 2017 : </w:t>
      </w:r>
      <w:r w:rsidRPr="00911E5F">
        <w:rPr>
          <w:b/>
          <w:color w:val="17365D" w:themeColor="text2" w:themeShade="BF"/>
          <w:sz w:val="36"/>
          <w:szCs w:val="60"/>
        </w:rPr>
        <w:t xml:space="preserve">déroulement des </w:t>
      </w:r>
      <w:r>
        <w:rPr>
          <w:b/>
          <w:color w:val="17365D" w:themeColor="text2" w:themeShade="BF"/>
          <w:sz w:val="36"/>
          <w:szCs w:val="60"/>
        </w:rPr>
        <w:t xml:space="preserve">Matchs en </w:t>
      </w:r>
      <w:proofErr w:type="spellStart"/>
      <w:r w:rsidRPr="00911E5F">
        <w:rPr>
          <w:b/>
          <w:color w:val="17365D" w:themeColor="text2" w:themeShade="BF"/>
          <w:sz w:val="36"/>
          <w:szCs w:val="60"/>
        </w:rPr>
        <w:t>Foursomes</w:t>
      </w:r>
      <w:proofErr w:type="spellEnd"/>
    </w:p>
    <w:p w:rsidR="00911E5F" w:rsidRPr="00911E5F" w:rsidRDefault="0067318D"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sidRPr="0067318D">
        <w:rPr>
          <w:color w:val="17365D" w:themeColor="text2" w:themeShade="BF"/>
          <w:sz w:val="36"/>
          <w:szCs w:val="60"/>
        </w:rPr>
        <w:t>Mardi 2 janvier</w:t>
      </w:r>
      <w:r>
        <w:rPr>
          <w:b/>
          <w:color w:val="17365D" w:themeColor="text2" w:themeShade="BF"/>
          <w:sz w:val="36"/>
          <w:szCs w:val="60"/>
        </w:rPr>
        <w:t> :</w:t>
      </w:r>
      <w:r w:rsidRPr="0067318D">
        <w:rPr>
          <w:b/>
          <w:color w:val="17365D" w:themeColor="text2" w:themeShade="BF"/>
          <w:sz w:val="36"/>
          <w:szCs w:val="60"/>
        </w:rPr>
        <w:t xml:space="preserve"> </w:t>
      </w:r>
      <w:r w:rsidRPr="00911E5F">
        <w:rPr>
          <w:b/>
          <w:color w:val="17365D" w:themeColor="text2" w:themeShade="BF"/>
          <w:sz w:val="36"/>
          <w:szCs w:val="60"/>
        </w:rPr>
        <w:t>tirage au sort</w:t>
      </w:r>
      <w:r>
        <w:rPr>
          <w:b/>
          <w:color w:val="17365D" w:themeColor="text2" w:themeShade="BF"/>
          <w:sz w:val="36"/>
          <w:szCs w:val="60"/>
        </w:rPr>
        <w:t xml:space="preserve"> des doublettes Quatre Balles meilleure balle</w:t>
      </w:r>
    </w:p>
    <w:p w:rsidR="00911E5F" w:rsidRPr="00911E5F" w:rsidRDefault="00911E5F"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 xml:space="preserve">Entre le 3 et le 31 janvier 2018 : </w:t>
      </w:r>
      <w:r>
        <w:rPr>
          <w:b/>
          <w:color w:val="17365D" w:themeColor="text2" w:themeShade="BF"/>
          <w:sz w:val="36"/>
          <w:szCs w:val="60"/>
        </w:rPr>
        <w:t>déroulement des</w:t>
      </w:r>
      <w:r w:rsidRPr="00911E5F">
        <w:rPr>
          <w:b/>
          <w:color w:val="17365D" w:themeColor="text2" w:themeShade="BF"/>
          <w:sz w:val="36"/>
          <w:szCs w:val="60"/>
        </w:rPr>
        <w:t xml:space="preserve"> Matchs en </w:t>
      </w:r>
      <w:r>
        <w:rPr>
          <w:b/>
          <w:color w:val="17365D" w:themeColor="text2" w:themeShade="BF"/>
          <w:sz w:val="36"/>
          <w:szCs w:val="60"/>
        </w:rPr>
        <w:t>Quatre Balles meilleure balle</w:t>
      </w:r>
    </w:p>
    <w:p w:rsidR="00E43DCC" w:rsidRPr="00E43DCC" w:rsidRDefault="00E43DCC"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Jeudi 1</w:t>
      </w:r>
      <w:r w:rsidRPr="00E43DCC">
        <w:rPr>
          <w:color w:val="17365D" w:themeColor="text2" w:themeShade="BF"/>
          <w:sz w:val="36"/>
          <w:szCs w:val="60"/>
          <w:vertAlign w:val="superscript"/>
        </w:rPr>
        <w:t>er</w:t>
      </w:r>
      <w:r>
        <w:rPr>
          <w:color w:val="17365D" w:themeColor="text2" w:themeShade="BF"/>
          <w:sz w:val="36"/>
          <w:szCs w:val="60"/>
        </w:rPr>
        <w:t xml:space="preserve"> Février 2018 : </w:t>
      </w:r>
      <w:r w:rsidRPr="00911E5F">
        <w:rPr>
          <w:b/>
          <w:color w:val="17365D" w:themeColor="text2" w:themeShade="BF"/>
          <w:sz w:val="36"/>
          <w:szCs w:val="60"/>
        </w:rPr>
        <w:t>tirage au sort</w:t>
      </w:r>
      <w:r>
        <w:rPr>
          <w:b/>
          <w:color w:val="17365D" w:themeColor="text2" w:themeShade="BF"/>
          <w:sz w:val="36"/>
          <w:szCs w:val="60"/>
        </w:rPr>
        <w:t xml:space="preserve"> des Simples Match-Play joués en Net</w:t>
      </w:r>
    </w:p>
    <w:p w:rsidR="00911E5F" w:rsidRPr="00E43DCC" w:rsidRDefault="00E43DCC" w:rsidP="00911E5F">
      <w:pPr>
        <w:pStyle w:val="Paragraphedeliste"/>
        <w:numPr>
          <w:ilvl w:val="0"/>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 xml:space="preserve">Entre le 2 Février et le 30  Mars 2018 : </w:t>
      </w:r>
      <w:r w:rsidRPr="00911E5F">
        <w:rPr>
          <w:b/>
          <w:color w:val="17365D" w:themeColor="text2" w:themeShade="BF"/>
          <w:sz w:val="36"/>
          <w:szCs w:val="60"/>
        </w:rPr>
        <w:t>déroulement des</w:t>
      </w:r>
      <w:r w:rsidRPr="00E43DCC">
        <w:rPr>
          <w:b/>
          <w:color w:val="17365D" w:themeColor="text2" w:themeShade="BF"/>
          <w:sz w:val="36"/>
          <w:szCs w:val="60"/>
        </w:rPr>
        <w:t xml:space="preserve"> </w:t>
      </w:r>
      <w:r>
        <w:rPr>
          <w:b/>
          <w:color w:val="17365D" w:themeColor="text2" w:themeShade="BF"/>
          <w:sz w:val="36"/>
          <w:szCs w:val="60"/>
        </w:rPr>
        <w:t>Simples Match-Play</w:t>
      </w:r>
    </w:p>
    <w:p w:rsidR="00E43DCC" w:rsidRPr="00E43DCC" w:rsidRDefault="00E43DCC" w:rsidP="00E43DCC">
      <w:pPr>
        <w:pStyle w:val="Paragraphedeliste"/>
        <w:numPr>
          <w:ilvl w:val="0"/>
          <w:numId w:val="8"/>
        </w:numPr>
        <w:tabs>
          <w:tab w:val="left" w:pos="4253"/>
          <w:tab w:val="left" w:pos="5529"/>
        </w:tabs>
        <w:spacing w:after="0" w:line="240" w:lineRule="auto"/>
        <w:jc w:val="both"/>
        <w:rPr>
          <w:color w:val="C00000"/>
          <w:sz w:val="36"/>
          <w:szCs w:val="60"/>
        </w:rPr>
      </w:pPr>
      <w:r w:rsidRPr="00E43DCC">
        <w:rPr>
          <w:color w:val="C00000"/>
          <w:sz w:val="36"/>
          <w:szCs w:val="60"/>
        </w:rPr>
        <w:t xml:space="preserve">Samedi 31 Mars 2018 : </w:t>
      </w:r>
      <w:r w:rsidRPr="00E43DCC">
        <w:rPr>
          <w:b/>
          <w:color w:val="C00000"/>
          <w:sz w:val="36"/>
          <w:szCs w:val="60"/>
        </w:rPr>
        <w:t>Rendez-vous à 14h30, au trou n°8 au Golf de Saint-Lazare</w:t>
      </w:r>
      <w:r w:rsidRPr="00E43DCC">
        <w:rPr>
          <w:color w:val="C00000"/>
          <w:sz w:val="36"/>
          <w:szCs w:val="60"/>
        </w:rPr>
        <w:t> :</w:t>
      </w:r>
    </w:p>
    <w:p w:rsidR="00E43DCC" w:rsidRDefault="00E43DCC" w:rsidP="00E43DCC">
      <w:pPr>
        <w:pStyle w:val="Paragraphedeliste"/>
        <w:numPr>
          <w:ilvl w:val="1"/>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Annonce des Résultats et du Camp vainqueur du Challenge</w:t>
      </w:r>
    </w:p>
    <w:p w:rsidR="00E43DCC" w:rsidRPr="00A57621" w:rsidRDefault="00E43DCC" w:rsidP="00E43DCC">
      <w:pPr>
        <w:pStyle w:val="Paragraphedeliste"/>
        <w:numPr>
          <w:ilvl w:val="1"/>
          <w:numId w:val="8"/>
        </w:numPr>
        <w:tabs>
          <w:tab w:val="left" w:pos="4253"/>
          <w:tab w:val="left" w:pos="5529"/>
        </w:tabs>
        <w:spacing w:after="0" w:line="240" w:lineRule="auto"/>
        <w:jc w:val="both"/>
        <w:rPr>
          <w:color w:val="17365D" w:themeColor="text2" w:themeShade="BF"/>
          <w:sz w:val="36"/>
          <w:szCs w:val="60"/>
        </w:rPr>
      </w:pPr>
      <w:r w:rsidRPr="00A57621">
        <w:rPr>
          <w:color w:val="17365D" w:themeColor="text2" w:themeShade="BF"/>
          <w:sz w:val="36"/>
          <w:szCs w:val="60"/>
        </w:rPr>
        <w:t>Concours de rapidité Par 5</w:t>
      </w:r>
    </w:p>
    <w:p w:rsidR="00E43DCC" w:rsidRPr="00E43DCC" w:rsidRDefault="00E43DCC" w:rsidP="00E43DCC">
      <w:pPr>
        <w:pStyle w:val="Paragraphedeliste"/>
        <w:numPr>
          <w:ilvl w:val="1"/>
          <w:numId w:val="8"/>
        </w:numPr>
        <w:tabs>
          <w:tab w:val="left" w:pos="4253"/>
          <w:tab w:val="left" w:pos="5529"/>
        </w:tabs>
        <w:spacing w:after="0" w:line="240" w:lineRule="auto"/>
        <w:jc w:val="both"/>
        <w:rPr>
          <w:color w:val="17365D" w:themeColor="text2" w:themeShade="BF"/>
          <w:sz w:val="36"/>
          <w:szCs w:val="60"/>
        </w:rPr>
      </w:pPr>
      <w:r>
        <w:rPr>
          <w:color w:val="17365D" w:themeColor="text2" w:themeShade="BF"/>
          <w:sz w:val="36"/>
          <w:szCs w:val="60"/>
        </w:rPr>
        <w:t>Surprise</w:t>
      </w:r>
      <w:r w:rsidR="00F7566E">
        <w:rPr>
          <w:color w:val="17365D" w:themeColor="text2" w:themeShade="BF"/>
          <w:sz w:val="36"/>
          <w:szCs w:val="60"/>
        </w:rPr>
        <w:t>s</w:t>
      </w:r>
      <w:r w:rsidR="00722A17">
        <w:rPr>
          <w:color w:val="17365D" w:themeColor="text2" w:themeShade="BF"/>
          <w:sz w:val="36"/>
          <w:szCs w:val="60"/>
        </w:rPr>
        <w:t xml:space="preserve"> &amp; Convivialité.</w:t>
      </w:r>
    </w:p>
    <w:p w:rsidR="00911E5F" w:rsidRPr="00911E5F" w:rsidRDefault="00911E5F" w:rsidP="00911E5F">
      <w:pPr>
        <w:tabs>
          <w:tab w:val="left" w:pos="4253"/>
          <w:tab w:val="left" w:pos="5529"/>
        </w:tabs>
        <w:spacing w:after="0" w:line="240" w:lineRule="auto"/>
        <w:jc w:val="both"/>
        <w:rPr>
          <w:b/>
          <w:color w:val="17365D" w:themeColor="text2" w:themeShade="BF"/>
          <w:sz w:val="44"/>
          <w:szCs w:val="60"/>
          <w:u w:val="single"/>
        </w:rPr>
      </w:pPr>
    </w:p>
    <w:p w:rsidR="00FE5283" w:rsidRDefault="009A1FD3" w:rsidP="009A1FD3">
      <w:pPr>
        <w:tabs>
          <w:tab w:val="left" w:pos="4253"/>
          <w:tab w:val="left" w:pos="5529"/>
        </w:tabs>
        <w:spacing w:after="0" w:line="240" w:lineRule="auto"/>
        <w:jc w:val="center"/>
        <w:rPr>
          <w:b/>
          <w:color w:val="0F243E" w:themeColor="text2" w:themeShade="80"/>
          <w:sz w:val="52"/>
          <w:szCs w:val="60"/>
        </w:rPr>
      </w:pPr>
      <w:r>
        <w:rPr>
          <w:b/>
          <w:color w:val="0F243E" w:themeColor="text2" w:themeShade="80"/>
          <w:sz w:val="52"/>
          <w:szCs w:val="60"/>
        </w:rPr>
        <w:t>Suivez l’actualité de l’épreuve et les résultats</w:t>
      </w:r>
      <w:r w:rsidR="00FE5283">
        <w:rPr>
          <w:b/>
          <w:color w:val="0F243E" w:themeColor="text2" w:themeShade="80"/>
          <w:sz w:val="52"/>
          <w:szCs w:val="60"/>
        </w:rPr>
        <w:t xml:space="preserve"> et des petits résumés des matchs</w:t>
      </w:r>
      <w:r>
        <w:rPr>
          <w:b/>
          <w:color w:val="0F243E" w:themeColor="text2" w:themeShade="80"/>
          <w:sz w:val="52"/>
          <w:szCs w:val="60"/>
        </w:rPr>
        <w:t xml:space="preserve"> sur</w:t>
      </w:r>
      <w:r w:rsidR="00FE5283">
        <w:rPr>
          <w:b/>
          <w:color w:val="0F243E" w:themeColor="text2" w:themeShade="80"/>
          <w:sz w:val="52"/>
          <w:szCs w:val="60"/>
        </w:rPr>
        <w:t> :</w:t>
      </w:r>
    </w:p>
    <w:p w:rsidR="00FE5283" w:rsidRDefault="009A1FD3" w:rsidP="009A1FD3">
      <w:pPr>
        <w:tabs>
          <w:tab w:val="left" w:pos="4253"/>
          <w:tab w:val="left" w:pos="5529"/>
        </w:tabs>
        <w:spacing w:after="0" w:line="240" w:lineRule="auto"/>
        <w:jc w:val="center"/>
        <w:rPr>
          <w:b/>
          <w:i/>
          <w:iCs/>
          <w:color w:val="0F243E" w:themeColor="text2" w:themeShade="80"/>
          <w:sz w:val="52"/>
          <w:szCs w:val="60"/>
        </w:rPr>
      </w:pPr>
      <w:proofErr w:type="gramStart"/>
      <w:r>
        <w:rPr>
          <w:b/>
          <w:color w:val="0F243E" w:themeColor="text2" w:themeShade="80"/>
          <w:sz w:val="52"/>
          <w:szCs w:val="60"/>
        </w:rPr>
        <w:t>site</w:t>
      </w:r>
      <w:proofErr w:type="gramEnd"/>
      <w:r>
        <w:rPr>
          <w:b/>
          <w:color w:val="0F243E" w:themeColor="text2" w:themeShade="80"/>
          <w:sz w:val="52"/>
          <w:szCs w:val="60"/>
        </w:rPr>
        <w:t xml:space="preserve"> internet du GCL </w:t>
      </w:r>
      <w:r w:rsidR="00812196">
        <w:rPr>
          <w:b/>
          <w:color w:val="0F243E" w:themeColor="text2" w:themeShade="80"/>
          <w:sz w:val="52"/>
          <w:szCs w:val="60"/>
        </w:rPr>
        <w:t>(</w:t>
      </w:r>
      <w:hyperlink r:id="rId10" w:history="1">
        <w:r w:rsidR="00812196" w:rsidRPr="00DF717D">
          <w:rPr>
            <w:rStyle w:val="Lienhypertexte"/>
            <w:b/>
            <w:i/>
            <w:iCs/>
            <w:sz w:val="52"/>
            <w:szCs w:val="60"/>
          </w:rPr>
          <w:t>https://www.golfclublimoges.com</w:t>
        </w:r>
      </w:hyperlink>
      <w:r w:rsidR="00812196" w:rsidRPr="00812196">
        <w:rPr>
          <w:b/>
          <w:i/>
          <w:iCs/>
          <w:color w:val="0F243E" w:themeColor="text2" w:themeShade="80"/>
          <w:sz w:val="52"/>
          <w:szCs w:val="60"/>
        </w:rPr>
        <w:t>)</w:t>
      </w:r>
    </w:p>
    <w:p w:rsidR="003B2886" w:rsidRDefault="003B2886" w:rsidP="009A1FD3">
      <w:pPr>
        <w:tabs>
          <w:tab w:val="left" w:pos="4253"/>
          <w:tab w:val="left" w:pos="5529"/>
        </w:tabs>
        <w:spacing w:after="0" w:line="240" w:lineRule="auto"/>
        <w:jc w:val="center"/>
        <w:rPr>
          <w:b/>
          <w:color w:val="0F243E" w:themeColor="text2" w:themeShade="80"/>
          <w:sz w:val="52"/>
          <w:szCs w:val="60"/>
        </w:rPr>
      </w:pPr>
      <w:r>
        <w:rPr>
          <w:b/>
          <w:color w:val="0F243E" w:themeColor="text2" w:themeShade="80"/>
          <w:sz w:val="52"/>
          <w:szCs w:val="60"/>
        </w:rPr>
        <w:t>Facebook</w:t>
      </w:r>
    </w:p>
    <w:p w:rsidR="009A1FD3" w:rsidRPr="00171A8B" w:rsidRDefault="009A1FD3" w:rsidP="009A1FD3">
      <w:pPr>
        <w:tabs>
          <w:tab w:val="left" w:pos="4253"/>
          <w:tab w:val="left" w:pos="5529"/>
        </w:tabs>
        <w:spacing w:after="0" w:line="240" w:lineRule="auto"/>
        <w:jc w:val="center"/>
        <w:rPr>
          <w:b/>
          <w:color w:val="0F243E" w:themeColor="text2" w:themeShade="80"/>
          <w:sz w:val="52"/>
          <w:szCs w:val="60"/>
        </w:rPr>
      </w:pPr>
      <w:proofErr w:type="spellStart"/>
      <w:r>
        <w:rPr>
          <w:b/>
          <w:color w:val="0F243E" w:themeColor="text2" w:themeShade="80"/>
          <w:sz w:val="52"/>
          <w:szCs w:val="60"/>
        </w:rPr>
        <w:t>Twitter</w:t>
      </w:r>
      <w:proofErr w:type="spellEnd"/>
    </w:p>
    <w:p w:rsidR="00911E5F" w:rsidRPr="009F2709" w:rsidRDefault="00911E5F" w:rsidP="009A1FD3">
      <w:pPr>
        <w:tabs>
          <w:tab w:val="left" w:pos="4253"/>
          <w:tab w:val="left" w:pos="5529"/>
        </w:tabs>
        <w:spacing w:after="0" w:line="240" w:lineRule="auto"/>
        <w:jc w:val="center"/>
        <w:rPr>
          <w:color w:val="17365D" w:themeColor="text2" w:themeShade="BF"/>
          <w:sz w:val="36"/>
          <w:szCs w:val="60"/>
        </w:rPr>
      </w:pPr>
    </w:p>
    <w:sectPr w:rsidR="00911E5F" w:rsidRPr="009F2709" w:rsidSect="0004068A">
      <w:pgSz w:w="16839" w:h="23814" w:code="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523"/>
    <w:multiLevelType w:val="hybridMultilevel"/>
    <w:tmpl w:val="63F8B8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D338D9"/>
    <w:multiLevelType w:val="hybridMultilevel"/>
    <w:tmpl w:val="4AF89C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A6C597D"/>
    <w:multiLevelType w:val="hybridMultilevel"/>
    <w:tmpl w:val="B2A88A6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2B50FD6"/>
    <w:multiLevelType w:val="hybridMultilevel"/>
    <w:tmpl w:val="23F6130E"/>
    <w:lvl w:ilvl="0" w:tplc="7866826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D624D3"/>
    <w:multiLevelType w:val="hybridMultilevel"/>
    <w:tmpl w:val="DD907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976BEA"/>
    <w:multiLevelType w:val="hybridMultilevel"/>
    <w:tmpl w:val="63AC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686D45"/>
    <w:multiLevelType w:val="hybridMultilevel"/>
    <w:tmpl w:val="63F8B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055A4C"/>
    <w:multiLevelType w:val="hybridMultilevel"/>
    <w:tmpl w:val="DD360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2A"/>
    <w:rsid w:val="00004EF3"/>
    <w:rsid w:val="00024B04"/>
    <w:rsid w:val="0004068A"/>
    <w:rsid w:val="00116CFA"/>
    <w:rsid w:val="00121CFF"/>
    <w:rsid w:val="0014288F"/>
    <w:rsid w:val="00171A8B"/>
    <w:rsid w:val="001C575E"/>
    <w:rsid w:val="002129A2"/>
    <w:rsid w:val="00217831"/>
    <w:rsid w:val="002225D4"/>
    <w:rsid w:val="002A4B96"/>
    <w:rsid w:val="002D6AB3"/>
    <w:rsid w:val="002E5A76"/>
    <w:rsid w:val="003B2886"/>
    <w:rsid w:val="00423145"/>
    <w:rsid w:val="004E4332"/>
    <w:rsid w:val="004E6A81"/>
    <w:rsid w:val="00530E24"/>
    <w:rsid w:val="00537B40"/>
    <w:rsid w:val="00555438"/>
    <w:rsid w:val="005554D8"/>
    <w:rsid w:val="00566BE1"/>
    <w:rsid w:val="00567386"/>
    <w:rsid w:val="005749AD"/>
    <w:rsid w:val="00580E9C"/>
    <w:rsid w:val="00654D76"/>
    <w:rsid w:val="006579F1"/>
    <w:rsid w:val="0067318D"/>
    <w:rsid w:val="006C1FE3"/>
    <w:rsid w:val="00722A17"/>
    <w:rsid w:val="00812196"/>
    <w:rsid w:val="008308C6"/>
    <w:rsid w:val="00880B71"/>
    <w:rsid w:val="0088622A"/>
    <w:rsid w:val="008E3915"/>
    <w:rsid w:val="00911E5F"/>
    <w:rsid w:val="009A1FD3"/>
    <w:rsid w:val="009C053B"/>
    <w:rsid w:val="009F2709"/>
    <w:rsid w:val="00A152D3"/>
    <w:rsid w:val="00A57621"/>
    <w:rsid w:val="00AF3337"/>
    <w:rsid w:val="00B10A23"/>
    <w:rsid w:val="00B7371B"/>
    <w:rsid w:val="00BE6674"/>
    <w:rsid w:val="00C64704"/>
    <w:rsid w:val="00CE1A2B"/>
    <w:rsid w:val="00D26985"/>
    <w:rsid w:val="00D75296"/>
    <w:rsid w:val="00DB585B"/>
    <w:rsid w:val="00DB7007"/>
    <w:rsid w:val="00E43DCC"/>
    <w:rsid w:val="00F7566E"/>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7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71B"/>
    <w:rPr>
      <w:rFonts w:ascii="Tahoma" w:hAnsi="Tahoma" w:cs="Tahoma"/>
      <w:sz w:val="16"/>
      <w:szCs w:val="16"/>
    </w:rPr>
  </w:style>
  <w:style w:type="paragraph" w:styleId="Sansinterligne">
    <w:name w:val="No Spacing"/>
    <w:link w:val="SansinterligneCar"/>
    <w:uiPriority w:val="1"/>
    <w:qFormat/>
    <w:rsid w:val="008E391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E3915"/>
    <w:rPr>
      <w:rFonts w:eastAsiaTheme="minorEastAsia"/>
      <w:lang w:eastAsia="fr-FR"/>
    </w:rPr>
  </w:style>
  <w:style w:type="character" w:styleId="Lienhypertexte">
    <w:name w:val="Hyperlink"/>
    <w:basedOn w:val="Policepardfaut"/>
    <w:uiPriority w:val="99"/>
    <w:unhideWhenUsed/>
    <w:rsid w:val="0004068A"/>
    <w:rPr>
      <w:color w:val="0000FF" w:themeColor="hyperlink"/>
      <w:u w:val="single"/>
    </w:rPr>
  </w:style>
  <w:style w:type="paragraph" w:styleId="Paragraphedeliste">
    <w:name w:val="List Paragraph"/>
    <w:basedOn w:val="Normal"/>
    <w:uiPriority w:val="34"/>
    <w:qFormat/>
    <w:rsid w:val="00423145"/>
    <w:pPr>
      <w:ind w:left="720"/>
      <w:contextualSpacing/>
    </w:pPr>
  </w:style>
  <w:style w:type="table" w:styleId="Grilledutableau">
    <w:name w:val="Table Grid"/>
    <w:basedOn w:val="TableauNormal"/>
    <w:uiPriority w:val="59"/>
    <w:rsid w:val="0042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2178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9F2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itationHTML">
    <w:name w:val="HTML Cite"/>
    <w:basedOn w:val="Policepardfaut"/>
    <w:uiPriority w:val="99"/>
    <w:semiHidden/>
    <w:unhideWhenUsed/>
    <w:rsid w:val="008121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7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71B"/>
    <w:rPr>
      <w:rFonts w:ascii="Tahoma" w:hAnsi="Tahoma" w:cs="Tahoma"/>
      <w:sz w:val="16"/>
      <w:szCs w:val="16"/>
    </w:rPr>
  </w:style>
  <w:style w:type="paragraph" w:styleId="Sansinterligne">
    <w:name w:val="No Spacing"/>
    <w:link w:val="SansinterligneCar"/>
    <w:uiPriority w:val="1"/>
    <w:qFormat/>
    <w:rsid w:val="008E391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E3915"/>
    <w:rPr>
      <w:rFonts w:eastAsiaTheme="minorEastAsia"/>
      <w:lang w:eastAsia="fr-FR"/>
    </w:rPr>
  </w:style>
  <w:style w:type="character" w:styleId="Lienhypertexte">
    <w:name w:val="Hyperlink"/>
    <w:basedOn w:val="Policepardfaut"/>
    <w:uiPriority w:val="99"/>
    <w:unhideWhenUsed/>
    <w:rsid w:val="0004068A"/>
    <w:rPr>
      <w:color w:val="0000FF" w:themeColor="hyperlink"/>
      <w:u w:val="single"/>
    </w:rPr>
  </w:style>
  <w:style w:type="paragraph" w:styleId="Paragraphedeliste">
    <w:name w:val="List Paragraph"/>
    <w:basedOn w:val="Normal"/>
    <w:uiPriority w:val="34"/>
    <w:qFormat/>
    <w:rsid w:val="00423145"/>
    <w:pPr>
      <w:ind w:left="720"/>
      <w:contextualSpacing/>
    </w:pPr>
  </w:style>
  <w:style w:type="table" w:styleId="Grilledutableau">
    <w:name w:val="Table Grid"/>
    <w:basedOn w:val="TableauNormal"/>
    <w:uiPriority w:val="59"/>
    <w:rsid w:val="0042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2178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9F2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itationHTML">
    <w:name w:val="HTML Cite"/>
    <w:basedOn w:val="Policepardfaut"/>
    <w:uiPriority w:val="99"/>
    <w:semiHidden/>
    <w:unhideWhenUsed/>
    <w:rsid w:val="00812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ryder.club.gcl@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lfclublimoges.com" TargetMode="External"/><Relationship Id="rId4" Type="http://schemas.microsoft.com/office/2007/relationships/stylesWithEffects" Target="stylesWithEffects.xml"/><Relationship Id="rId9" Type="http://schemas.openxmlformats.org/officeDocument/2006/relationships/hyperlink" Target="mailto:challenge.ryder.club.gc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BC1C-B32B-4688-9B55-6EDFD067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5413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Marechal</dc:creator>
  <cp:lastModifiedBy>Pascal OLLIVIER</cp:lastModifiedBy>
  <cp:revision>2</cp:revision>
  <dcterms:created xsi:type="dcterms:W3CDTF">2017-11-15T06:43:00Z</dcterms:created>
  <dcterms:modified xsi:type="dcterms:W3CDTF">2017-11-15T06:43:00Z</dcterms:modified>
</cp:coreProperties>
</file>